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50A35" w:rsidRPr="00C50A35" w:rsidRDefault="00C50A35" w:rsidP="00C50A3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6"/>
          <w:szCs w:val="26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Прививки против гриппа надо делать ежегодно. После первой прививки в организме появляются клетки иммунологической памяти, которые в последующие годы при повторной встрече со «знакомыми» антигенами помогают вырабатывать защитные антитела быстрее и в большем количестве.</w:t>
      </w:r>
    </w:p>
    <w:p w:rsidR="00EF0E0A" w:rsidRPr="00C50A35" w:rsidRDefault="00EF0E0A" w:rsidP="00EF0E0A">
      <w:pPr>
        <w:pStyle w:val="3"/>
        <w:spacing w:before="0" w:line="244" w:lineRule="exact"/>
        <w:jc w:val="center"/>
        <w:rPr>
          <w:rFonts w:ascii="Arial Narrow" w:hAnsi="Arial Narrow"/>
          <w:i/>
          <w:color w:val="AC0000"/>
          <w:sz w:val="27"/>
          <w:szCs w:val="27"/>
        </w:rPr>
      </w:pPr>
      <w:r w:rsidRPr="00C50A35">
        <w:rPr>
          <w:rFonts w:ascii="Arial Narrow" w:hAnsi="Arial Narrow"/>
          <w:i/>
          <w:color w:val="AC0000"/>
          <w:sz w:val="27"/>
          <w:szCs w:val="27"/>
        </w:rPr>
        <w:t>Когда прививку не делают?</w:t>
      </w:r>
    </w:p>
    <w:p w:rsidR="00EF0E0A" w:rsidRPr="00C50A35" w:rsidRDefault="00EF0E0A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Для прививки от гриппа существует ряд противопоказаний:</w:t>
      </w:r>
    </w:p>
    <w:p w:rsidR="00EF0E0A" w:rsidRPr="00C50A35" w:rsidRDefault="00EF0E0A" w:rsidP="00F410E5">
      <w:pPr>
        <w:pStyle w:val="a8"/>
        <w:numPr>
          <w:ilvl w:val="0"/>
          <w:numId w:val="37"/>
        </w:numPr>
        <w:spacing w:after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b/>
          <w:color w:val="AC0000"/>
          <w:sz w:val="27"/>
          <w:szCs w:val="27"/>
        </w:rPr>
        <w:t>тяжелая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аллергическая реакция на яичный белок;</w:t>
      </w:r>
    </w:p>
    <w:p w:rsidR="00EF0E0A" w:rsidRPr="00C50A35" w:rsidRDefault="00EF0E0A" w:rsidP="00F410E5">
      <w:pPr>
        <w:pStyle w:val="a8"/>
        <w:numPr>
          <w:ilvl w:val="0"/>
          <w:numId w:val="37"/>
        </w:numPr>
        <w:spacing w:after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ранее зафиксированная индивидуальная непереносимость компонентов вакцины;</w:t>
      </w:r>
    </w:p>
    <w:p w:rsidR="00EF0E0A" w:rsidRPr="00C50A35" w:rsidRDefault="00EF0E0A" w:rsidP="00F410E5">
      <w:pPr>
        <w:pStyle w:val="a8"/>
        <w:numPr>
          <w:ilvl w:val="0"/>
          <w:numId w:val="37"/>
        </w:numPr>
        <w:spacing w:after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температура,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color w:val="AC0000"/>
          <w:sz w:val="27"/>
          <w:szCs w:val="27"/>
        </w:rPr>
        <w:t>острое течение любого инфекционного заболевания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, обострение хронических соматических болезней, аллергий.</w:t>
      </w:r>
    </w:p>
    <w:p w:rsidR="00EF0E0A" w:rsidRPr="00C50A35" w:rsidRDefault="00EF0E0A" w:rsidP="00EF0E0A">
      <w:pPr>
        <w:pStyle w:val="a3"/>
        <w:spacing w:before="0" w:beforeAutospacing="0" w:after="0" w:afterAutospacing="0" w:line="244" w:lineRule="exact"/>
        <w:jc w:val="center"/>
        <w:rPr>
          <w:rFonts w:ascii="Arial Narrow" w:hAnsi="Arial Narrow"/>
          <w:b/>
          <w:color w:val="AC0000"/>
          <w:sz w:val="27"/>
          <w:szCs w:val="27"/>
        </w:rPr>
      </w:pPr>
    </w:p>
    <w:p w:rsidR="00AA4B54" w:rsidRPr="00C50A35" w:rsidRDefault="00AA4B54" w:rsidP="00AA4B54">
      <w:pPr>
        <w:pStyle w:val="a3"/>
        <w:spacing w:before="0" w:beforeAutospacing="0" w:after="0" w:afterAutospacing="0" w:line="244" w:lineRule="exact"/>
        <w:jc w:val="center"/>
        <w:rPr>
          <w:rFonts w:ascii="Arial Narrow" w:hAnsi="Arial Narrow"/>
          <w:b/>
          <w:i/>
          <w:color w:val="AC0000"/>
          <w:sz w:val="27"/>
          <w:szCs w:val="27"/>
        </w:rPr>
      </w:pPr>
      <w:r w:rsidRPr="00C50A35">
        <w:rPr>
          <w:rFonts w:ascii="Arial Narrow" w:hAnsi="Arial Narrow"/>
          <w:b/>
          <w:i/>
          <w:color w:val="AC0000"/>
          <w:sz w:val="27"/>
          <w:szCs w:val="27"/>
        </w:rPr>
        <w:t>Безопасна ли вакцинация против гриппа?</w:t>
      </w:r>
    </w:p>
    <w:p w:rsidR="00824385" w:rsidRPr="00C50A35" w:rsidRDefault="00AA4B54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Современные гриппозные вакцины не только надежны, но и абсолютно безопасны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>: н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а их введение отсутствуют побочные реакции. </w:t>
      </w:r>
    </w:p>
    <w:p w:rsidR="00AA4B54" w:rsidRPr="00C50A35" w:rsidRDefault="00AA4B54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В составе современных субъединичных и расщеплённых (спли</w:t>
      </w:r>
      <w:proofErr w:type="gramStart"/>
      <w:r w:rsidRPr="00C50A35">
        <w:rPr>
          <w:rFonts w:ascii="Arial Narrow" w:hAnsi="Arial Narrow"/>
          <w:color w:val="AC0000"/>
          <w:sz w:val="27"/>
          <w:szCs w:val="27"/>
        </w:rPr>
        <w:t>т-</w:t>
      </w:r>
      <w:proofErr w:type="gramEnd"/>
      <w:r w:rsidRPr="00C50A35">
        <w:rPr>
          <w:rFonts w:ascii="Arial Narrow" w:hAnsi="Arial Narrow"/>
          <w:color w:val="AC0000"/>
          <w:sz w:val="27"/>
          <w:szCs w:val="27"/>
        </w:rPr>
        <w:t>) вакцин нет живых или инактивированных вирусных частиц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 xml:space="preserve">.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>Вакцины содержат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только важные для формирования 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 xml:space="preserve">специфического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иммунитета белковые фрагменты </w:t>
      </w:r>
      <w:r w:rsidR="00FF17B0" w:rsidRPr="00C50A35">
        <w:rPr>
          <w:rFonts w:ascii="Arial Narrow" w:hAnsi="Arial Narrow"/>
          <w:color w:val="AC0000"/>
          <w:sz w:val="27"/>
          <w:szCs w:val="27"/>
        </w:rPr>
        <w:t>предварительно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разрушенного вируса (антигены). </w:t>
      </w:r>
    </w:p>
    <w:p w:rsidR="00824385" w:rsidRPr="00C50A35" w:rsidRDefault="00824385" w:rsidP="00AA4B54">
      <w:pPr>
        <w:pStyle w:val="a3"/>
        <w:spacing w:before="0" w:beforeAutospacing="0" w:after="0" w:afterAutospacing="0" w:line="244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824385" w:rsidRPr="00C50A35" w:rsidRDefault="006F3DBC" w:rsidP="00C24DF8">
      <w:pPr>
        <w:pStyle w:val="a3"/>
        <w:spacing w:before="0" w:beforeAutospacing="0" w:after="0" w:afterAutospacing="0" w:line="244" w:lineRule="exact"/>
        <w:ind w:firstLine="567"/>
        <w:jc w:val="center"/>
        <w:rPr>
          <w:rFonts w:ascii="Arial Narrow" w:hAnsi="Arial Narrow"/>
          <w:b/>
          <w:i/>
          <w:color w:val="AC0000"/>
          <w:sz w:val="27"/>
          <w:szCs w:val="27"/>
        </w:rPr>
      </w:pPr>
      <w:r w:rsidRPr="00C50A35">
        <w:rPr>
          <w:rFonts w:ascii="Arial Narrow" w:hAnsi="Arial Narrow"/>
          <w:b/>
          <w:i/>
          <w:noProof/>
          <w:color w:val="AC0000"/>
          <w:sz w:val="27"/>
          <w:szCs w:val="27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147320</wp:posOffset>
            </wp:positionV>
            <wp:extent cx="1066800" cy="737870"/>
            <wp:effectExtent l="19050" t="0" r="19050" b="271780"/>
            <wp:wrapTight wrapText="bothSides">
              <wp:wrapPolygon edited="0">
                <wp:start x="-386" y="0"/>
                <wp:lineTo x="-386" y="28998"/>
                <wp:lineTo x="21600" y="28998"/>
                <wp:lineTo x="21600" y="0"/>
                <wp:lineTo x="-386" y="0"/>
              </wp:wrapPolygon>
            </wp:wrapTight>
            <wp:docPr id="4" name="Рисунок 7" descr="D:\резерв с диска С\Мои документы\СМИ-ЕНИ\От А до Я рисунки\image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СМИ-ЕНИ\От А до Я рисунки\images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20" r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78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5BA" w:rsidRPr="00C50A35">
        <w:rPr>
          <w:rFonts w:ascii="Arial Narrow" w:hAnsi="Arial Narrow"/>
          <w:b/>
          <w:i/>
          <w:color w:val="AC0000"/>
          <w:sz w:val="27"/>
          <w:szCs w:val="27"/>
        </w:rPr>
        <w:t xml:space="preserve">Какие вакцины </w:t>
      </w:r>
      <w:r w:rsidR="00C24DF8" w:rsidRPr="00C50A35">
        <w:rPr>
          <w:rFonts w:ascii="Arial Narrow" w:hAnsi="Arial Narrow"/>
          <w:b/>
          <w:i/>
          <w:color w:val="AC0000"/>
          <w:sz w:val="27"/>
          <w:szCs w:val="27"/>
        </w:rPr>
        <w:t>выбрать?</w:t>
      </w:r>
    </w:p>
    <w:p w:rsidR="00AA4B54" w:rsidRPr="00C50A35" w:rsidRDefault="00AA4B54" w:rsidP="00F410E5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В Беларуси </w:t>
      </w:r>
      <w:r w:rsidR="009D6549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зарегистрированы и </w:t>
      </w:r>
      <w:r w:rsidR="00BF5712">
        <w:rPr>
          <w:rFonts w:ascii="Arial Narrow" w:eastAsia="Times New Roman" w:hAnsi="Arial Narrow" w:cs="Times New Roman"/>
          <w:color w:val="AC0000"/>
          <w:sz w:val="27"/>
          <w:szCs w:val="27"/>
        </w:rPr>
        <w:t>в этом сезоне</w:t>
      </w:r>
      <w:r w:rsidR="00750B93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используются такие</w:t>
      </w:r>
      <w:r w:rsidR="00743A2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="00C24DF8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противогриппозны</w:t>
      </w:r>
      <w:r w:rsidR="00750B93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е</w:t>
      </w:r>
      <w:r w:rsidR="00C24DF8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вакцин</w:t>
      </w:r>
      <w:r w:rsidR="00750B93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ы как </w:t>
      </w:r>
      <w:proofErr w:type="spellStart"/>
      <w:r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Ваксигрип</w:t>
      </w:r>
      <w:proofErr w:type="spellEnd"/>
      <w:proofErr w:type="gramStart"/>
      <w:r w:rsidR="00750B93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 xml:space="preserve"> </w:t>
      </w:r>
      <w:r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Т</w:t>
      </w:r>
      <w:proofErr w:type="gramEnd"/>
      <w:r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етра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(Франция)</w:t>
      </w:r>
      <w:r w:rsidR="00BF5712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 </w:t>
      </w:r>
      <w:proofErr w:type="spellStart"/>
      <w:r w:rsidR="00743A29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Г</w:t>
      </w:r>
      <w:r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риппол</w:t>
      </w:r>
      <w:r w:rsid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®</w:t>
      </w:r>
      <w:r w:rsidR="00BF5712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п</w:t>
      </w:r>
      <w:r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люс</w:t>
      </w:r>
      <w:proofErr w:type="spellEnd"/>
      <w:r w:rsidR="00743A2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(Российская Федерация).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656E09" w:rsidRPr="00C50A35" w:rsidRDefault="00BF5712" w:rsidP="00F410E5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drawing>
          <wp:anchor distT="0" distB="0" distL="114300" distR="114300" simplePos="0" relativeHeight="251691008" behindDoc="1" locked="0" layoutInCell="1" allowOverlap="1" wp14:anchorId="485AA543" wp14:editId="5882C6B7">
            <wp:simplePos x="0" y="0"/>
            <wp:positionH relativeFrom="column">
              <wp:posOffset>-1257300</wp:posOffset>
            </wp:positionH>
            <wp:positionV relativeFrom="paragraph">
              <wp:posOffset>776605</wp:posOffset>
            </wp:positionV>
            <wp:extent cx="1320800" cy="762000"/>
            <wp:effectExtent l="19050" t="0" r="12700" b="266700"/>
            <wp:wrapTight wrapText="bothSides">
              <wp:wrapPolygon edited="0">
                <wp:start x="-312" y="0"/>
                <wp:lineTo x="-312" y="28620"/>
                <wp:lineTo x="21496" y="28620"/>
                <wp:lineTo x="21496" y="0"/>
                <wp:lineTo x="-312" y="0"/>
              </wp:wrapPolygon>
            </wp:wrapTight>
            <wp:docPr id="9" name="Рисунок 8" descr="D:\резерв с диска С\Мои документы\СМИ-ЕНИ\Грипп, КОРОНАВИРУС\Рисунки грипп\vaksigrip-te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Грипп, КОРОНАВИРУС\Рисунки грипп\vaksigrip-te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24" t="8128" r="2268" b="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6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A2F" w:rsidRPr="00C50A35"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t>Субъединичная в</w:t>
      </w:r>
      <w:r w:rsidR="00C24DF8" w:rsidRPr="00C50A35"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t>акцина</w:t>
      </w:r>
      <w:r w:rsidR="00F24CFF" w:rsidRPr="00C50A35"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t xml:space="preserve"> </w:t>
      </w:r>
      <w:proofErr w:type="spellStart"/>
      <w:r w:rsidR="00656E09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Гриппол</w:t>
      </w:r>
      <w:proofErr w:type="spellEnd"/>
      <w:r w:rsidR="00656E09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 xml:space="preserve"> </w:t>
      </w:r>
      <w:r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п</w:t>
      </w:r>
      <w:r w:rsidR="00656E09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люс</w:t>
      </w:r>
      <w:r w:rsidR="00656E0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не содержит кон</w:t>
      </w:r>
      <w:r w:rsidR="006F3DBC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сервантов и следов антибиотиков</w:t>
      </w:r>
      <w:proofErr w:type="gramStart"/>
      <w:r w:rsidR="006F3DBC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.</w:t>
      </w:r>
      <w:r w:rsidR="00656E0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. </w:t>
      </w:r>
      <w:proofErr w:type="gramEnd"/>
      <w:r w:rsidR="00656E09" w:rsidRPr="00C50A35">
        <w:rPr>
          <w:rFonts w:ascii="Arial Narrow" w:hAnsi="Arial Narrow"/>
          <w:color w:val="AC0000"/>
          <w:sz w:val="27"/>
          <w:szCs w:val="27"/>
        </w:rPr>
        <w:t xml:space="preserve">Входящий в </w:t>
      </w:r>
      <w:r w:rsidR="00C24DF8" w:rsidRPr="00C50A35">
        <w:rPr>
          <w:rFonts w:ascii="Arial Narrow" w:hAnsi="Arial Narrow"/>
          <w:color w:val="AC0000"/>
          <w:sz w:val="27"/>
          <w:szCs w:val="27"/>
        </w:rPr>
        <w:t xml:space="preserve">нее </w:t>
      </w:r>
      <w:r w:rsidR="00656E09" w:rsidRPr="00C50A35">
        <w:rPr>
          <w:rFonts w:ascii="Arial Narrow" w:hAnsi="Arial Narrow"/>
          <w:color w:val="AC0000"/>
          <w:sz w:val="27"/>
          <w:szCs w:val="27"/>
        </w:rPr>
        <w:t xml:space="preserve"> иммуномодулятор </w:t>
      </w:r>
      <w:proofErr w:type="spellStart"/>
      <w:r w:rsidR="00E866A8" w:rsidRPr="00BF5712">
        <w:rPr>
          <w:rFonts w:ascii="Arial Narrow" w:hAnsi="Arial Narrow"/>
          <w:i/>
          <w:color w:val="AC0000"/>
          <w:sz w:val="27"/>
          <w:szCs w:val="27"/>
        </w:rPr>
        <w:t>П</w:t>
      </w:r>
      <w:r w:rsidR="00656E09" w:rsidRPr="00BF5712">
        <w:rPr>
          <w:rFonts w:ascii="Arial Narrow" w:hAnsi="Arial Narrow"/>
          <w:i/>
          <w:color w:val="AC0000"/>
          <w:sz w:val="27"/>
          <w:szCs w:val="27"/>
        </w:rPr>
        <w:t>олиоксидоний</w:t>
      </w:r>
      <w:proofErr w:type="spellEnd"/>
      <w:r w:rsidR="00656E09" w:rsidRPr="00C50A35">
        <w:rPr>
          <w:rFonts w:ascii="Arial Narrow" w:hAnsi="Arial Narrow"/>
          <w:color w:val="AC0000"/>
          <w:sz w:val="27"/>
          <w:szCs w:val="27"/>
          <w:vertAlign w:val="superscript"/>
        </w:rPr>
        <w:t xml:space="preserve">  </w:t>
      </w:r>
      <w:r w:rsidR="00656E09" w:rsidRPr="00C50A35">
        <w:rPr>
          <w:rFonts w:ascii="Arial Narrow" w:hAnsi="Arial Narrow"/>
          <w:color w:val="AC0000"/>
          <w:sz w:val="27"/>
          <w:szCs w:val="27"/>
        </w:rPr>
        <w:t xml:space="preserve">увеличивает иммуногенность антигенов в вакцине и </w:t>
      </w:r>
      <w:r w:rsidR="00794120" w:rsidRPr="00C50A35">
        <w:rPr>
          <w:rFonts w:ascii="Arial Narrow" w:hAnsi="Arial Narrow"/>
          <w:color w:val="AC0000"/>
          <w:sz w:val="27"/>
          <w:szCs w:val="27"/>
        </w:rPr>
        <w:t xml:space="preserve">за счет этого </w:t>
      </w:r>
      <w:r w:rsidR="00656E09" w:rsidRPr="00C50A35">
        <w:rPr>
          <w:rFonts w:ascii="Arial Narrow" w:hAnsi="Arial Narrow"/>
          <w:color w:val="AC0000"/>
          <w:sz w:val="27"/>
          <w:szCs w:val="27"/>
        </w:rPr>
        <w:t>снижает их прививочную дозу, повышает иммунологическую память</w:t>
      </w:r>
      <w:r w:rsidR="006F3DBC" w:rsidRPr="00C50A35">
        <w:rPr>
          <w:rFonts w:ascii="Arial Narrow" w:hAnsi="Arial Narrow"/>
          <w:color w:val="AC0000"/>
          <w:sz w:val="27"/>
          <w:szCs w:val="27"/>
        </w:rPr>
        <w:t xml:space="preserve"> и</w:t>
      </w:r>
      <w:r w:rsidR="00656E09" w:rsidRPr="00C50A35">
        <w:rPr>
          <w:rFonts w:ascii="Arial Narrow" w:hAnsi="Arial Narrow"/>
          <w:color w:val="AC0000"/>
          <w:sz w:val="27"/>
          <w:szCs w:val="27"/>
        </w:rPr>
        <w:t xml:space="preserve"> сопротивляемость к другим инфекциям. </w:t>
      </w:r>
    </w:p>
    <w:p w:rsidR="007A0387" w:rsidRPr="00C50A35" w:rsidRDefault="00743A29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bCs/>
          <w:color w:val="AC0000"/>
          <w:sz w:val="27"/>
          <w:szCs w:val="27"/>
        </w:rPr>
      </w:pPr>
      <w:r w:rsidRPr="00C50A35">
        <w:rPr>
          <w:rFonts w:ascii="Arial Narrow" w:hAnsi="Arial Narrow"/>
          <w:bCs/>
          <w:color w:val="AC0000"/>
          <w:sz w:val="27"/>
          <w:szCs w:val="27"/>
        </w:rPr>
        <w:t>Сплит-вакцины</w:t>
      </w:r>
      <w:r w:rsidR="00BF5712">
        <w:rPr>
          <w:rFonts w:ascii="Arial Narrow" w:hAnsi="Arial Narrow"/>
          <w:bCs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создают дополнительную защиту 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>от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 други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>х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 респираторны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>х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 вирус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 xml:space="preserve">ов, а 4-валентная </w:t>
      </w:r>
      <w:proofErr w:type="spellStart"/>
      <w:r w:rsidR="00750B93" w:rsidRPr="00BF5712">
        <w:rPr>
          <w:rFonts w:ascii="Arial Narrow" w:hAnsi="Arial Narrow"/>
          <w:b/>
          <w:bCs/>
          <w:i/>
          <w:color w:val="AC0000"/>
          <w:sz w:val="27"/>
          <w:szCs w:val="27"/>
        </w:rPr>
        <w:t>Ваксигрип</w:t>
      </w:r>
      <w:proofErr w:type="spellEnd"/>
      <w:r w:rsidR="00750B93" w:rsidRPr="00BF5712">
        <w:rPr>
          <w:rFonts w:ascii="Arial Narrow" w:hAnsi="Arial Narrow"/>
          <w:b/>
          <w:bCs/>
          <w:i/>
          <w:color w:val="AC0000"/>
          <w:sz w:val="27"/>
          <w:szCs w:val="27"/>
        </w:rPr>
        <w:t xml:space="preserve"> Тетра</w:t>
      </w:r>
      <w:r w:rsidR="000B7B97" w:rsidRPr="00C50A35">
        <w:rPr>
          <w:rFonts w:ascii="Arial Narrow" w:hAnsi="Arial Narrow"/>
          <w:bCs/>
          <w:color w:val="AC0000"/>
          <w:sz w:val="27"/>
          <w:szCs w:val="27"/>
        </w:rPr>
        <w:t xml:space="preserve"> – </w:t>
      </w:r>
      <w:r w:rsidR="005B3C5F">
        <w:rPr>
          <w:rFonts w:ascii="Arial Narrow" w:hAnsi="Arial Narrow"/>
          <w:bCs/>
          <w:color w:val="AC0000"/>
          <w:sz w:val="27"/>
          <w:szCs w:val="27"/>
        </w:rPr>
        <w:t>ещё и о</w:t>
      </w:r>
      <w:bookmarkStart w:id="0" w:name="_GoBack"/>
      <w:bookmarkEnd w:id="0"/>
      <w:r w:rsidR="000B7B97" w:rsidRPr="00C50A35">
        <w:rPr>
          <w:rFonts w:ascii="Arial Narrow" w:hAnsi="Arial Narrow"/>
          <w:bCs/>
          <w:color w:val="AC0000"/>
          <w:sz w:val="27"/>
          <w:szCs w:val="27"/>
        </w:rPr>
        <w:t xml:space="preserve">т дополнительного </w:t>
      </w:r>
      <w:r w:rsidR="00BF5712">
        <w:rPr>
          <w:rFonts w:ascii="Arial Narrow" w:hAnsi="Arial Narrow"/>
          <w:bCs/>
          <w:color w:val="AC0000"/>
          <w:sz w:val="27"/>
          <w:szCs w:val="27"/>
        </w:rPr>
        <w:t xml:space="preserve">штамма </w:t>
      </w:r>
      <w:r w:rsidR="000B7B97" w:rsidRPr="00C50A35">
        <w:rPr>
          <w:rFonts w:ascii="Arial Narrow" w:hAnsi="Arial Narrow"/>
          <w:bCs/>
          <w:color w:val="AC0000"/>
          <w:sz w:val="27"/>
          <w:szCs w:val="27"/>
        </w:rPr>
        <w:t>вируса гриппа В.</w:t>
      </w:r>
    </w:p>
    <w:p w:rsidR="00C50A35" w:rsidRDefault="00C50A35" w:rsidP="005E6DEC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B62A1A" w:rsidRDefault="00656E09" w:rsidP="005E6DEC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  <w:r w:rsidRPr="00E8764D">
        <w:rPr>
          <w:rFonts w:ascii="Impact" w:hAnsi="Impact"/>
          <w:color w:val="AC0000"/>
          <w:sz w:val="25"/>
          <w:szCs w:val="25"/>
        </w:rPr>
        <w:t>Вакцина</w:t>
      </w:r>
      <w:r w:rsidR="00B62A1A" w:rsidRPr="00E8764D">
        <w:rPr>
          <w:rFonts w:ascii="Impact" w:hAnsi="Impact"/>
          <w:color w:val="AC0000"/>
          <w:sz w:val="25"/>
          <w:szCs w:val="25"/>
        </w:rPr>
        <w:t>ция</w:t>
      </w:r>
      <w:r w:rsidRPr="00E8764D">
        <w:rPr>
          <w:rFonts w:ascii="Impact" w:hAnsi="Impact"/>
          <w:color w:val="AC0000"/>
          <w:sz w:val="25"/>
          <w:szCs w:val="25"/>
        </w:rPr>
        <w:t xml:space="preserve"> - защита </w:t>
      </w:r>
      <w:r w:rsidR="00E01FC3" w:rsidRPr="00E8764D">
        <w:rPr>
          <w:rFonts w:ascii="Impact" w:hAnsi="Impact"/>
          <w:color w:val="AC0000"/>
          <w:sz w:val="25"/>
          <w:szCs w:val="25"/>
        </w:rPr>
        <w:t>от серьезных последствий гриппа</w:t>
      </w:r>
      <w:r w:rsidRPr="00E8764D">
        <w:rPr>
          <w:rFonts w:ascii="Impact" w:hAnsi="Impact"/>
          <w:color w:val="AC0000"/>
          <w:sz w:val="25"/>
          <w:szCs w:val="25"/>
        </w:rPr>
        <w:t xml:space="preserve">: сделав прививку, вы </w:t>
      </w:r>
      <w:r w:rsidR="00E01FC3" w:rsidRPr="00E8764D">
        <w:rPr>
          <w:rFonts w:ascii="Impact" w:hAnsi="Impact"/>
          <w:color w:val="AC0000"/>
          <w:sz w:val="25"/>
          <w:szCs w:val="25"/>
        </w:rPr>
        <w:t>можете их предупредить</w:t>
      </w:r>
      <w:r w:rsidR="00C50A35">
        <w:rPr>
          <w:rFonts w:ascii="Impact" w:hAnsi="Impact"/>
          <w:color w:val="AC0000"/>
          <w:sz w:val="25"/>
          <w:szCs w:val="25"/>
        </w:rPr>
        <w:t xml:space="preserve"> и сохранить жизнь</w:t>
      </w:r>
      <w:r w:rsidR="00ED1CC5" w:rsidRPr="00E8764D">
        <w:rPr>
          <w:rFonts w:ascii="Impact" w:hAnsi="Impact"/>
          <w:color w:val="AC0000"/>
          <w:sz w:val="25"/>
          <w:szCs w:val="25"/>
        </w:rPr>
        <w:t xml:space="preserve">. </w:t>
      </w:r>
    </w:p>
    <w:p w:rsidR="00BF5712" w:rsidRPr="00E8764D" w:rsidRDefault="00BF5712" w:rsidP="005E6DEC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BF5712" w:rsidRDefault="00BF5712" w:rsidP="00B62A1A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</w:rPr>
      </w:pPr>
    </w:p>
    <w:p w:rsidR="00A75C0D" w:rsidRPr="00BF5712" w:rsidRDefault="00BF79B1" w:rsidP="00B62A1A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bCs/>
          <w:color w:val="AC0000"/>
        </w:rPr>
      </w:pPr>
      <w:r w:rsidRPr="00BF5712">
        <w:rPr>
          <w:rFonts w:ascii="Impact" w:hAnsi="Impact"/>
          <w:color w:val="AC0000"/>
        </w:rPr>
        <w:t>Министерство здравоохранения Республики Беларусь</w:t>
      </w:r>
    </w:p>
    <w:p w:rsidR="00A75C0D" w:rsidRDefault="003619B6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46355</wp:posOffset>
            </wp:positionV>
            <wp:extent cx="2352675" cy="2486025"/>
            <wp:effectExtent l="38100" t="0" r="28575" b="752475"/>
            <wp:wrapTight wrapText="bothSides">
              <wp:wrapPolygon edited="0">
                <wp:start x="874" y="0"/>
                <wp:lineTo x="0" y="662"/>
                <wp:lineTo x="-350" y="28138"/>
                <wp:lineTo x="21862" y="28138"/>
                <wp:lineTo x="21862" y="23834"/>
                <wp:lineTo x="21687" y="22676"/>
                <wp:lineTo x="21338" y="21186"/>
                <wp:lineTo x="21513" y="21186"/>
                <wp:lineTo x="21862" y="19034"/>
                <wp:lineTo x="21862" y="1490"/>
                <wp:lineTo x="21687" y="828"/>
                <wp:lineTo x="20813" y="0"/>
                <wp:lineTo x="874" y="0"/>
              </wp:wrapPolygon>
            </wp:wrapTight>
            <wp:docPr id="2" name="Рисунок 5" descr="Как выбрать трость для пожилог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ыбрать трость для пожилого челове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496" t="4609" r="1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8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92F6E" w:rsidRDefault="00B92F6E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B92F6E" w:rsidRDefault="00B92F6E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3619B6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347345</wp:posOffset>
            </wp:positionV>
            <wp:extent cx="1264285" cy="762000"/>
            <wp:effectExtent l="38100" t="0" r="12065" b="209550"/>
            <wp:wrapTight wrapText="bothSides">
              <wp:wrapPolygon edited="0">
                <wp:start x="-325" y="0"/>
                <wp:lineTo x="-651" y="27540"/>
                <wp:lineTo x="21806" y="27540"/>
                <wp:lineTo x="21806" y="8640"/>
                <wp:lineTo x="21481" y="540"/>
                <wp:lineTo x="21481" y="0"/>
                <wp:lineTo x="-325" y="0"/>
              </wp:wrapPolygon>
            </wp:wrapTight>
            <wp:docPr id="1" name="Рисунок 5" descr="D:\резерв с диска С\Мои документы\СМИ-ЕНИ\Грипп, КОРОНАВИРУС\Рисунки грипп\v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езерв с диска С\Мои документы\СМИ-ЕНИ\Грипп, КОРОНАВИРУС\Рисунки грипп\vak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6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619B6" w:rsidRDefault="003619B6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3619B6" w:rsidRDefault="003619B6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BF3AA7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849630</wp:posOffset>
            </wp:positionV>
            <wp:extent cx="2219325" cy="1279525"/>
            <wp:effectExtent l="38100" t="0" r="28575" b="377825"/>
            <wp:wrapTight wrapText="bothSides">
              <wp:wrapPolygon edited="0">
                <wp:start x="185" y="0"/>
                <wp:lineTo x="-371" y="27978"/>
                <wp:lineTo x="21878" y="27978"/>
                <wp:lineTo x="21878" y="2894"/>
                <wp:lineTo x="21693" y="643"/>
                <wp:lineTo x="21322" y="0"/>
                <wp:lineTo x="185" y="0"/>
              </wp:wrapPolygon>
            </wp:wrapTight>
            <wp:docPr id="14" name="Рисунок 14" descr="Вакцинация: изображения, стоковые фотографии и векторная графи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акцинация: изображения, стоковые фотографии и векторная график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325" t="16857" r="15325" b="1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79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B3C5F">
        <w:rPr>
          <w:rFonts w:ascii="Impact" w:eastAsia="Times New Roman" w:hAnsi="Impact" w:cs="Times New Roman"/>
          <w:bCs/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Narrow&quot;;font-size:24pt;font-weight:bold;v-text-kern:t" trim="t" fitpath="t" string="Возраст и прививка против гриппа"/>
          </v:shape>
        </w:pict>
      </w:r>
    </w:p>
    <w:p w:rsidR="00D87C3D" w:rsidRPr="00A75C0D" w:rsidRDefault="00D87C3D" w:rsidP="00A75C0D">
      <w:pPr>
        <w:spacing w:before="100" w:beforeAutospacing="1" w:after="100" w:afterAutospacing="1" w:line="240" w:lineRule="auto"/>
        <w:jc w:val="center"/>
        <w:outlineLvl w:val="1"/>
        <w:rPr>
          <w:rFonts w:ascii="Impact" w:eastAsia="Times New Roman" w:hAnsi="Impact" w:cs="Times New Roman"/>
          <w:bCs/>
          <w:color w:val="C00000"/>
          <w:sz w:val="28"/>
          <w:szCs w:val="28"/>
        </w:rPr>
      </w:pPr>
    </w:p>
    <w:p w:rsidR="00A75C0D" w:rsidRDefault="00F37DE6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  <w:r>
        <w:rPr>
          <w:rFonts w:ascii="Arial Narrow" w:hAnsi="Arial Narrow"/>
          <w:noProof/>
          <w:color w:val="800000"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119380</wp:posOffset>
            </wp:positionV>
            <wp:extent cx="875665" cy="647700"/>
            <wp:effectExtent l="38100" t="0" r="19685" b="190500"/>
            <wp:wrapTight wrapText="bothSides">
              <wp:wrapPolygon edited="0">
                <wp:start x="-470" y="0"/>
                <wp:lineTo x="-940" y="27953"/>
                <wp:lineTo x="22086" y="27953"/>
                <wp:lineTo x="22086" y="10165"/>
                <wp:lineTo x="21616" y="635"/>
                <wp:lineTo x="21616" y="0"/>
                <wp:lineTo x="-470" y="0"/>
              </wp:wrapPolygon>
            </wp:wrapTight>
            <wp:docPr id="21" name="Рисунок 7" descr="Картинки по запросу инфлювак, ваксигрип, ваксигрип тетра, гриппол плюс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нфлювак, ваксигрип, ваксигрип тетра, гриппол плюс карти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559" r="3780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4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8672BC" w:rsidRDefault="008672BC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7424F7" w:rsidRDefault="007424F7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C50A35" w:rsidRDefault="00C50A35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C50A35" w:rsidRDefault="00C50A35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A75C0D" w:rsidRPr="00E8764D" w:rsidRDefault="00B92F6E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16"/>
          <w:szCs w:val="16"/>
        </w:rPr>
      </w:pPr>
      <w:r>
        <w:rPr>
          <w:rFonts w:ascii="Impact" w:hAnsi="Impact"/>
          <w:color w:val="AC0000"/>
          <w:sz w:val="25"/>
          <w:szCs w:val="25"/>
        </w:rPr>
        <w:t>В пожилом возрасте г</w:t>
      </w:r>
      <w:r w:rsidR="00B603DB" w:rsidRPr="00E8764D">
        <w:rPr>
          <w:rFonts w:ascii="Impact" w:hAnsi="Impact"/>
          <w:color w:val="AC0000"/>
          <w:sz w:val="25"/>
          <w:szCs w:val="25"/>
        </w:rPr>
        <w:t>рипп может привести к серьезным неблагоприятным последствиям</w:t>
      </w:r>
      <w:r w:rsidR="00A75C0D" w:rsidRPr="00E8764D">
        <w:rPr>
          <w:rFonts w:ascii="Impact" w:hAnsi="Impact"/>
          <w:color w:val="AC0000"/>
          <w:sz w:val="16"/>
          <w:szCs w:val="16"/>
        </w:rPr>
        <w:t>.</w:t>
      </w:r>
    </w:p>
    <w:p w:rsidR="007A3259" w:rsidRPr="00C50A35" w:rsidRDefault="008672BC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lastRenderedPageBreak/>
        <w:t>Пожилые люди в возрасте старше</w:t>
      </w:r>
      <w:r w:rsidR="007A3259" w:rsidRPr="00C50A35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 xml:space="preserve"> </w:t>
      </w:r>
      <w:r w:rsidR="00E60148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60-</w:t>
      </w:r>
      <w:r w:rsidR="007A3259" w:rsidRPr="00C50A35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65 лет небезосновательно расцениваются ВОЗ как контингенты повышенного риска развития неблагоприятных последствий гриппа.</w:t>
      </w:r>
    </w:p>
    <w:p w:rsidR="007A3259" w:rsidRPr="00C50A35" w:rsidRDefault="007A3259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</w:pPr>
    </w:p>
    <w:p w:rsidR="00FF17B0" w:rsidRPr="00C50A35" w:rsidRDefault="00FF17B0" w:rsidP="00FF17B0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Заболеть гриппом может любой человек и в любом возрасте.</w:t>
      </w:r>
    </w:p>
    <w:p w:rsidR="00AA6531" w:rsidRPr="00C50A35" w:rsidRDefault="007A3259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Пожилые люди подвергаются значительно большему риску госпитализации в связи с гриппом в сравнении с молодыми и здоровыми. До 90% всех случаев смерти </w:t>
      </w:r>
      <w:r w:rsidR="00183F56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вследствие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гриппозных </w:t>
      </w:r>
      <w:r w:rsidR="00183F56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осложнений отмечаются среди людей старше 65 лет.</w:t>
      </w:r>
      <w:r w:rsidR="00AA5395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</w:p>
    <w:p w:rsidR="00B362A0" w:rsidRPr="00C50A35" w:rsidRDefault="00F37DE6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153035</wp:posOffset>
            </wp:positionV>
            <wp:extent cx="1286510" cy="876300"/>
            <wp:effectExtent l="38100" t="0" r="27940" b="247650"/>
            <wp:wrapTight wrapText="bothSides">
              <wp:wrapPolygon edited="0">
                <wp:start x="-320" y="0"/>
                <wp:lineTo x="-640" y="27704"/>
                <wp:lineTo x="22069" y="27704"/>
                <wp:lineTo x="22069" y="7513"/>
                <wp:lineTo x="21749" y="470"/>
                <wp:lineTo x="21749" y="0"/>
                <wp:lineTo x="-320" y="0"/>
              </wp:wrapPolygon>
            </wp:wrapTight>
            <wp:docPr id="22" name="Рисунок 22" descr="Как устроен вирус гриппа и почему мы более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устроен вирус гриппа и почему мы болеем?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202" r="1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76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603DB" w:rsidRPr="00C50A35" w:rsidRDefault="0046788F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Что такое грипп?</w:t>
      </w:r>
    </w:p>
    <w:p w:rsidR="00424DF0" w:rsidRPr="00C50A35" w:rsidRDefault="00594044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Грипп – это острое </w:t>
      </w:r>
      <w:r w:rsidR="00F24CFF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респираторное вирусное заболевание</w:t>
      </w:r>
      <w:r w:rsidR="0010136C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, вызываемое, чаще всего, </w:t>
      </w:r>
      <w:r w:rsidR="007500C1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вирусами гриппа</w:t>
      </w:r>
      <w:proofErr w:type="gramStart"/>
      <w:r w:rsidR="007500C1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А</w:t>
      </w:r>
      <w:proofErr w:type="gramEnd"/>
      <w:r w:rsidR="007500C1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 В.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</w:p>
    <w:p w:rsidR="00424DF0" w:rsidRPr="00C50A35" w:rsidRDefault="006F3DBC" w:rsidP="00F410E5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722630</wp:posOffset>
            </wp:positionV>
            <wp:extent cx="1368425" cy="923925"/>
            <wp:effectExtent l="38100" t="0" r="22225" b="276225"/>
            <wp:wrapTight wrapText="bothSides">
              <wp:wrapPolygon edited="0">
                <wp:start x="0" y="0"/>
                <wp:lineTo x="-601" y="28058"/>
                <wp:lineTo x="21951" y="28058"/>
                <wp:lineTo x="21650" y="21823"/>
                <wp:lineTo x="21650" y="21377"/>
                <wp:lineTo x="21951" y="14697"/>
                <wp:lineTo x="21951" y="7126"/>
                <wp:lineTo x="21650" y="445"/>
                <wp:lineTo x="21650" y="0"/>
                <wp:lineTo x="0" y="0"/>
              </wp:wrapPolygon>
            </wp:wrapTight>
            <wp:docPr id="11" name="Рисунок 11" descr="вакцинация · программа · крошечный · люди · врачи · шприц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кцинация · программа · крошечный · люди · врачи · шприц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905" t="2953" r="3937" b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D5D8F" w:rsidRPr="00C50A35"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t xml:space="preserve"> </w:t>
      </w:r>
      <w:r w:rsidR="00424DF0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Острые респираторные инфекции</w:t>
      </w:r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 (ОРИ) наряду с вирусами гриппа вызывают около 200 других бактериальных и вирусных агентов, например, </w:t>
      </w:r>
      <w:proofErr w:type="spellStart"/>
      <w:r w:rsidR="00424DF0" w:rsidRPr="00C50A35">
        <w:rPr>
          <w:rFonts w:ascii="Arial Narrow" w:hAnsi="Arial Narrow"/>
          <w:b/>
          <w:color w:val="AC0000"/>
          <w:sz w:val="27"/>
          <w:szCs w:val="27"/>
        </w:rPr>
        <w:t>коронавирусы</w:t>
      </w:r>
      <w:proofErr w:type="spellEnd"/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, аденовирусы, </w:t>
      </w:r>
      <w:proofErr w:type="spellStart"/>
      <w:r w:rsidR="00424DF0" w:rsidRPr="00C50A35">
        <w:rPr>
          <w:rFonts w:ascii="Arial Narrow" w:hAnsi="Arial Narrow"/>
          <w:color w:val="AC0000"/>
          <w:sz w:val="27"/>
          <w:szCs w:val="27"/>
        </w:rPr>
        <w:t>риновирусы</w:t>
      </w:r>
      <w:proofErr w:type="spellEnd"/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, </w:t>
      </w:r>
      <w:proofErr w:type="spellStart"/>
      <w:r w:rsidR="00424DF0" w:rsidRPr="00C50A35">
        <w:rPr>
          <w:rFonts w:ascii="Arial Narrow" w:hAnsi="Arial Narrow"/>
          <w:color w:val="AC0000"/>
          <w:sz w:val="27"/>
          <w:szCs w:val="27"/>
        </w:rPr>
        <w:t>энтер</w:t>
      </w:r>
      <w:proofErr w:type="gramStart"/>
      <w:r w:rsidR="00424DF0" w:rsidRPr="00C50A35">
        <w:rPr>
          <w:rFonts w:ascii="Arial Narrow" w:hAnsi="Arial Narrow"/>
          <w:color w:val="AC0000"/>
          <w:sz w:val="27"/>
          <w:szCs w:val="27"/>
        </w:rPr>
        <w:t>о</w:t>
      </w:r>
      <w:proofErr w:type="spellEnd"/>
      <w:r w:rsidR="00424DF0" w:rsidRPr="00C50A35">
        <w:rPr>
          <w:rFonts w:ascii="Arial Narrow" w:hAnsi="Arial Narrow"/>
          <w:color w:val="AC0000"/>
          <w:sz w:val="27"/>
          <w:szCs w:val="27"/>
        </w:rPr>
        <w:t>-</w:t>
      </w:r>
      <w:proofErr w:type="gramEnd"/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 и </w:t>
      </w:r>
      <w:proofErr w:type="spellStart"/>
      <w:r w:rsidR="00424DF0" w:rsidRPr="00C50A35">
        <w:rPr>
          <w:rFonts w:ascii="Arial Narrow" w:hAnsi="Arial Narrow"/>
          <w:color w:val="AC0000"/>
          <w:sz w:val="27"/>
          <w:szCs w:val="27"/>
        </w:rPr>
        <w:t>ротавирусы</w:t>
      </w:r>
      <w:proofErr w:type="spellEnd"/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, вирусы </w:t>
      </w:r>
      <w:proofErr w:type="spellStart"/>
      <w:r w:rsidR="00424DF0" w:rsidRPr="00C50A35">
        <w:rPr>
          <w:rFonts w:ascii="Arial Narrow" w:hAnsi="Arial Narrow"/>
          <w:color w:val="AC0000"/>
          <w:sz w:val="27"/>
          <w:szCs w:val="27"/>
        </w:rPr>
        <w:t>парагриппа</w:t>
      </w:r>
      <w:proofErr w:type="spellEnd"/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 и респираторно-</w:t>
      </w:r>
      <w:proofErr w:type="spellStart"/>
      <w:r w:rsidR="00424DF0" w:rsidRPr="00C50A35">
        <w:rPr>
          <w:rFonts w:ascii="Arial Narrow" w:hAnsi="Arial Narrow"/>
          <w:color w:val="AC0000"/>
          <w:sz w:val="27"/>
          <w:szCs w:val="27"/>
        </w:rPr>
        <w:t>сентициальные</w:t>
      </w:r>
      <w:proofErr w:type="spellEnd"/>
      <w:r w:rsidR="00424DF0" w:rsidRPr="00C50A35">
        <w:rPr>
          <w:rFonts w:ascii="Arial Narrow" w:hAnsi="Arial Narrow"/>
          <w:color w:val="AC0000"/>
          <w:sz w:val="27"/>
          <w:szCs w:val="27"/>
        </w:rPr>
        <w:t>, пневмококки</w:t>
      </w:r>
      <w:r w:rsidR="00B07A39" w:rsidRPr="00C50A35">
        <w:rPr>
          <w:rFonts w:ascii="Arial Narrow" w:hAnsi="Arial Narrow"/>
          <w:color w:val="AC0000"/>
          <w:sz w:val="27"/>
          <w:szCs w:val="27"/>
        </w:rPr>
        <w:t xml:space="preserve">, хламидии, </w:t>
      </w:r>
      <w:r w:rsidR="00424DF0" w:rsidRPr="00C50A35">
        <w:rPr>
          <w:rFonts w:ascii="Arial Narrow" w:hAnsi="Arial Narrow"/>
          <w:color w:val="AC0000"/>
          <w:sz w:val="27"/>
          <w:szCs w:val="27"/>
        </w:rPr>
        <w:t>микоплазмы</w:t>
      </w:r>
      <w:r w:rsidR="00B07A39" w:rsidRPr="00C50A35">
        <w:rPr>
          <w:rFonts w:ascii="Arial Narrow" w:hAnsi="Arial Narrow"/>
          <w:color w:val="AC0000"/>
          <w:sz w:val="27"/>
          <w:szCs w:val="27"/>
        </w:rPr>
        <w:t xml:space="preserve"> и др.</w:t>
      </w:r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10136C" w:rsidRPr="00C50A35" w:rsidRDefault="008672BC" w:rsidP="00F410E5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Нельзя</w:t>
      </w:r>
      <w:r w:rsidR="00594044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называть гриппом все ОРИ</w:t>
      </w:r>
      <w:r w:rsidR="0010136C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,</w:t>
      </w:r>
      <w:r w:rsidR="00F410E5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="0010136C" w:rsidRPr="00C50A35">
        <w:rPr>
          <w:rFonts w:ascii="Arial Narrow" w:hAnsi="Arial Narrow"/>
          <w:color w:val="AC0000"/>
          <w:sz w:val="27"/>
          <w:szCs w:val="27"/>
        </w:rPr>
        <w:t xml:space="preserve">хотя они </w:t>
      </w:r>
      <w:r w:rsidR="00424DF0" w:rsidRPr="00C50A35">
        <w:rPr>
          <w:rFonts w:ascii="Arial Narrow" w:hAnsi="Arial Narrow"/>
          <w:color w:val="AC0000"/>
          <w:sz w:val="27"/>
          <w:szCs w:val="27"/>
        </w:rPr>
        <w:t>имеют</w:t>
      </w:r>
      <w:r w:rsidR="0010136C" w:rsidRPr="00C50A35">
        <w:rPr>
          <w:rFonts w:ascii="Arial Narrow" w:hAnsi="Arial Narrow"/>
          <w:color w:val="AC0000"/>
          <w:sz w:val="27"/>
          <w:szCs w:val="27"/>
        </w:rPr>
        <w:t xml:space="preserve"> сходн</w:t>
      </w:r>
      <w:r w:rsidR="00424DF0" w:rsidRPr="00C50A35">
        <w:rPr>
          <w:rFonts w:ascii="Arial Narrow" w:hAnsi="Arial Narrow"/>
          <w:color w:val="AC0000"/>
          <w:sz w:val="27"/>
          <w:szCs w:val="27"/>
        </w:rPr>
        <w:t xml:space="preserve">ую </w:t>
      </w:r>
      <w:r w:rsidR="0010136C" w:rsidRPr="00C50A35">
        <w:rPr>
          <w:rFonts w:ascii="Arial Narrow" w:hAnsi="Arial Narrow"/>
          <w:color w:val="AC0000"/>
          <w:sz w:val="27"/>
          <w:szCs w:val="27"/>
        </w:rPr>
        <w:t>клиническ</w:t>
      </w:r>
      <w:r w:rsidR="00424DF0" w:rsidRPr="00C50A35">
        <w:rPr>
          <w:rFonts w:ascii="Arial Narrow" w:hAnsi="Arial Narrow"/>
          <w:color w:val="AC0000"/>
          <w:sz w:val="27"/>
          <w:szCs w:val="27"/>
        </w:rPr>
        <w:t>ую</w:t>
      </w:r>
      <w:r w:rsidR="0010136C" w:rsidRPr="00C50A35">
        <w:rPr>
          <w:rFonts w:ascii="Arial Narrow" w:hAnsi="Arial Narrow"/>
          <w:color w:val="AC0000"/>
          <w:sz w:val="27"/>
          <w:szCs w:val="27"/>
        </w:rPr>
        <w:t xml:space="preserve"> симптоматик</w:t>
      </w:r>
      <w:r w:rsidR="00424DF0" w:rsidRPr="00C50A35">
        <w:rPr>
          <w:rFonts w:ascii="Arial Narrow" w:hAnsi="Arial Narrow"/>
          <w:color w:val="AC0000"/>
          <w:sz w:val="27"/>
          <w:szCs w:val="27"/>
        </w:rPr>
        <w:t>у</w:t>
      </w:r>
      <w:r w:rsidR="0010136C" w:rsidRPr="00C50A35">
        <w:rPr>
          <w:rFonts w:ascii="Arial Narrow" w:hAnsi="Arial Narrow"/>
          <w:color w:val="AC0000"/>
          <w:sz w:val="27"/>
          <w:szCs w:val="27"/>
        </w:rPr>
        <w:t xml:space="preserve">: </w:t>
      </w:r>
      <w:r w:rsidR="00453B61" w:rsidRPr="00C50A35">
        <w:rPr>
          <w:rFonts w:ascii="Arial Narrow" w:hAnsi="Arial Narrow"/>
          <w:color w:val="AC0000"/>
          <w:sz w:val="27"/>
          <w:szCs w:val="27"/>
        </w:rPr>
        <w:t>часто</w:t>
      </w:r>
      <w:r w:rsidR="0010136C" w:rsidRPr="00C50A35">
        <w:rPr>
          <w:rFonts w:ascii="Arial Narrow" w:hAnsi="Arial Narrow"/>
          <w:i/>
          <w:color w:val="AC0000"/>
          <w:sz w:val="27"/>
          <w:szCs w:val="27"/>
        </w:rPr>
        <w:t xml:space="preserve"> </w:t>
      </w:r>
      <w:r w:rsidR="0010136C" w:rsidRPr="00C50A35">
        <w:rPr>
          <w:rFonts w:ascii="Arial Narrow" w:hAnsi="Arial Narrow"/>
          <w:b/>
          <w:color w:val="AC0000"/>
          <w:sz w:val="27"/>
          <w:szCs w:val="27"/>
        </w:rPr>
        <w:t xml:space="preserve">внезапное начало, недомогание, </w:t>
      </w:r>
      <w:r w:rsidR="00453B61" w:rsidRPr="00C50A35">
        <w:rPr>
          <w:rFonts w:ascii="Arial Narrow" w:hAnsi="Arial Narrow"/>
          <w:b/>
          <w:color w:val="AC0000"/>
          <w:sz w:val="27"/>
          <w:szCs w:val="27"/>
        </w:rPr>
        <w:t xml:space="preserve">головная боль, </w:t>
      </w:r>
      <w:r w:rsidR="0010136C" w:rsidRPr="00C50A35">
        <w:rPr>
          <w:rFonts w:ascii="Arial Narrow" w:hAnsi="Arial Narrow"/>
          <w:b/>
          <w:color w:val="AC0000"/>
          <w:sz w:val="27"/>
          <w:szCs w:val="27"/>
        </w:rPr>
        <w:t>озноб</w:t>
      </w:r>
      <w:r w:rsidR="00453B61" w:rsidRPr="00C50A35">
        <w:rPr>
          <w:rFonts w:ascii="Arial Narrow" w:hAnsi="Arial Narrow"/>
          <w:b/>
          <w:color w:val="AC0000"/>
          <w:sz w:val="27"/>
          <w:szCs w:val="27"/>
        </w:rPr>
        <w:t xml:space="preserve"> и </w:t>
      </w:r>
      <w:r w:rsidR="0010136C" w:rsidRPr="00C50A35">
        <w:rPr>
          <w:rFonts w:ascii="Arial Narrow" w:hAnsi="Arial Narrow"/>
          <w:b/>
          <w:color w:val="AC0000"/>
          <w:sz w:val="27"/>
          <w:szCs w:val="27"/>
        </w:rPr>
        <w:t>подъем температуры до 38-40</w:t>
      </w:r>
      <w:proofErr w:type="gramStart"/>
      <w:r w:rsidR="0010136C" w:rsidRPr="00C50A35">
        <w:rPr>
          <w:rFonts w:ascii="Arial Narrow" w:hAnsi="Arial Narrow"/>
          <w:b/>
          <w:color w:val="AC0000"/>
          <w:sz w:val="27"/>
          <w:szCs w:val="27"/>
        </w:rPr>
        <w:t>ºС</w:t>
      </w:r>
      <w:proofErr w:type="gramEnd"/>
      <w:r w:rsidR="0010136C" w:rsidRPr="00C50A35">
        <w:rPr>
          <w:rFonts w:ascii="Arial Narrow" w:hAnsi="Arial Narrow"/>
          <w:b/>
          <w:color w:val="AC0000"/>
          <w:sz w:val="27"/>
          <w:szCs w:val="27"/>
        </w:rPr>
        <w:t>, боли в мышцах и суставах, заложенность носа и насморк, кашель</w:t>
      </w:r>
      <w:r w:rsidR="0010136C" w:rsidRPr="00C50A35">
        <w:rPr>
          <w:rFonts w:ascii="Arial Narrow" w:hAnsi="Arial Narrow"/>
          <w:i/>
          <w:color w:val="AC0000"/>
          <w:sz w:val="27"/>
          <w:szCs w:val="27"/>
        </w:rPr>
        <w:t>.</w:t>
      </w:r>
      <w:r w:rsidR="0010136C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613B7B" w:rsidRPr="00C50A35" w:rsidRDefault="00613B7B" w:rsidP="00F410E5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Вирусы гриппа легко передаются</w:t>
      </w:r>
      <w:r w:rsidR="001A5D21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color w:val="AC0000"/>
          <w:sz w:val="27"/>
          <w:szCs w:val="27"/>
        </w:rPr>
        <w:t>аэрозольным путем: при разговоре и  пении, кашле и чихании. Вирусы могут попасть в наш организм через слизистую глаз, нос</w:t>
      </w:r>
      <w:r w:rsidR="00F410E5" w:rsidRPr="00C50A35">
        <w:rPr>
          <w:rFonts w:ascii="Arial Narrow" w:hAnsi="Arial Narrow"/>
          <w:color w:val="AC0000"/>
          <w:sz w:val="27"/>
          <w:szCs w:val="27"/>
        </w:rPr>
        <w:t>а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и р</w:t>
      </w:r>
      <w:r w:rsidR="00F410E5" w:rsidRPr="00C50A35">
        <w:rPr>
          <w:rFonts w:ascii="Arial Narrow" w:hAnsi="Arial Narrow"/>
          <w:color w:val="AC0000"/>
          <w:sz w:val="27"/>
          <w:szCs w:val="27"/>
        </w:rPr>
        <w:t>та</w:t>
      </w:r>
      <w:r w:rsidRPr="00C50A35">
        <w:rPr>
          <w:rFonts w:ascii="Arial Narrow" w:hAnsi="Arial Narrow"/>
          <w:color w:val="AC0000"/>
          <w:sz w:val="27"/>
          <w:szCs w:val="27"/>
        </w:rPr>
        <w:t>, если к ним прикасаются не мытыми руками, прикасавшимися к любым предметам, на которых ранее «осели» микроскопические капельки вирусной взвеси.</w:t>
      </w:r>
    </w:p>
    <w:p w:rsidR="00613B7B" w:rsidRPr="00C50A35" w:rsidRDefault="00613B7B" w:rsidP="00613B7B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424DF0" w:rsidRPr="00C50A35" w:rsidRDefault="00613B7B" w:rsidP="00613B7B">
      <w:pPr>
        <w:spacing w:after="0" w:line="250" w:lineRule="exact"/>
        <w:ind w:firstLine="567"/>
        <w:jc w:val="both"/>
        <w:rPr>
          <w:rFonts w:ascii="Arial Narrow" w:hAnsi="Arial Narrow"/>
          <w:b/>
          <w:i/>
          <w:color w:val="AC0000"/>
          <w:sz w:val="27"/>
          <w:szCs w:val="27"/>
        </w:rPr>
      </w:pPr>
      <w:r w:rsidRPr="00C50A35">
        <w:rPr>
          <w:rFonts w:ascii="Arial Narrow" w:hAnsi="Arial Narrow"/>
          <w:b/>
          <w:i/>
          <w:color w:val="AC0000"/>
          <w:sz w:val="27"/>
          <w:szCs w:val="27"/>
        </w:rPr>
        <w:t xml:space="preserve">Почему </w:t>
      </w:r>
      <w:r w:rsidR="00B362A0" w:rsidRPr="00C50A35">
        <w:rPr>
          <w:rFonts w:ascii="Arial Narrow" w:hAnsi="Arial Narrow"/>
          <w:b/>
          <w:i/>
          <w:color w:val="AC0000"/>
          <w:sz w:val="27"/>
          <w:szCs w:val="27"/>
        </w:rPr>
        <w:t>с возрастом</w:t>
      </w:r>
      <w:r w:rsidRPr="00C50A35">
        <w:rPr>
          <w:rFonts w:ascii="Arial Narrow" w:hAnsi="Arial Narrow"/>
          <w:b/>
          <w:i/>
          <w:color w:val="AC0000"/>
          <w:sz w:val="27"/>
          <w:szCs w:val="27"/>
        </w:rPr>
        <w:t xml:space="preserve"> повыша</w:t>
      </w:r>
      <w:r w:rsidR="00B362A0" w:rsidRPr="00C50A35">
        <w:rPr>
          <w:rFonts w:ascii="Arial Narrow" w:hAnsi="Arial Narrow"/>
          <w:b/>
          <w:i/>
          <w:color w:val="AC0000"/>
          <w:sz w:val="27"/>
          <w:szCs w:val="27"/>
        </w:rPr>
        <w:t>ется</w:t>
      </w:r>
      <w:r w:rsidRPr="00C50A35">
        <w:rPr>
          <w:rFonts w:ascii="Arial Narrow" w:hAnsi="Arial Narrow"/>
          <w:b/>
          <w:i/>
          <w:color w:val="AC0000"/>
          <w:sz w:val="27"/>
          <w:szCs w:val="27"/>
        </w:rPr>
        <w:t xml:space="preserve"> риск тяжелого течения гриппа?</w:t>
      </w:r>
    </w:p>
    <w:p w:rsidR="00B362A0" w:rsidRPr="00C50A35" w:rsidRDefault="00B362A0" w:rsidP="00B362A0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У пожилых людей</w:t>
      </w:r>
      <w:r w:rsidR="004F7180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="004F7180" w:rsidRPr="00C50A35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г</w:t>
      </w:r>
      <w:r w:rsidR="00353A94" w:rsidRPr="00C50A35">
        <w:rPr>
          <w:rFonts w:ascii="Arial Narrow" w:hAnsi="Arial Narrow"/>
          <w:b/>
          <w:i/>
          <w:color w:val="AC0000"/>
          <w:sz w:val="27"/>
          <w:szCs w:val="27"/>
        </w:rPr>
        <w:t>рипп</w:t>
      </w:r>
      <w:r w:rsidR="00353A94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  <w:r w:rsidR="004F7180" w:rsidRPr="00C50A35">
        <w:rPr>
          <w:rFonts w:ascii="Arial Narrow" w:hAnsi="Arial Narrow"/>
          <w:color w:val="AC0000"/>
          <w:sz w:val="27"/>
          <w:szCs w:val="27"/>
        </w:rPr>
        <w:t xml:space="preserve">в неблагоприятном сочетании </w:t>
      </w:r>
      <w:r w:rsidR="004F7180" w:rsidRPr="00C50A35">
        <w:rPr>
          <w:rFonts w:ascii="Arial Narrow" w:hAnsi="Arial Narrow"/>
          <w:b/>
          <w:i/>
          <w:color w:val="AC0000"/>
          <w:sz w:val="27"/>
          <w:szCs w:val="27"/>
        </w:rPr>
        <w:t xml:space="preserve">с коронавирусной инфекцией </w:t>
      </w:r>
      <w:r w:rsidR="004F7180" w:rsidRPr="00C50A35">
        <w:rPr>
          <w:rFonts w:ascii="Arial Narrow" w:hAnsi="Arial Narrow"/>
          <w:b/>
          <w:i/>
          <w:color w:val="AC0000"/>
          <w:sz w:val="27"/>
          <w:szCs w:val="27"/>
          <w:lang w:val="en-US"/>
        </w:rPr>
        <w:t>COVID</w:t>
      </w:r>
      <w:r w:rsidR="004F7180" w:rsidRPr="00C50A35">
        <w:rPr>
          <w:rFonts w:ascii="Arial Narrow" w:hAnsi="Arial Narrow"/>
          <w:b/>
          <w:i/>
          <w:color w:val="AC0000"/>
          <w:sz w:val="27"/>
          <w:szCs w:val="27"/>
        </w:rPr>
        <w:t>-19</w:t>
      </w:r>
      <w:r w:rsidR="004F7180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  <w:r w:rsidR="00D87C3D" w:rsidRPr="00C50A35">
        <w:rPr>
          <w:rFonts w:ascii="Arial Narrow" w:hAnsi="Arial Narrow"/>
          <w:color w:val="AC0000"/>
          <w:sz w:val="27"/>
          <w:szCs w:val="27"/>
        </w:rPr>
        <w:t xml:space="preserve">может </w:t>
      </w:r>
      <w:r w:rsidR="0066108E" w:rsidRPr="00C50A35">
        <w:rPr>
          <w:rFonts w:ascii="Arial Narrow" w:hAnsi="Arial Narrow"/>
          <w:color w:val="AC0000"/>
          <w:sz w:val="27"/>
          <w:szCs w:val="27"/>
        </w:rPr>
        <w:t xml:space="preserve">усугубить уже имеющиеся проблемы людей с хроническими заболеваниями, привести к госпитализации или завершиться </w:t>
      </w:r>
      <w:r w:rsidR="00D87C3D" w:rsidRPr="00C50A35">
        <w:rPr>
          <w:rFonts w:ascii="Arial Narrow" w:hAnsi="Arial Narrow"/>
          <w:color w:val="AC0000"/>
          <w:sz w:val="27"/>
          <w:szCs w:val="27"/>
        </w:rPr>
        <w:t>весьма</w:t>
      </w:r>
      <w:r w:rsidR="00107F2B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  <w:r w:rsidR="00D87C3D" w:rsidRPr="00C50A35">
        <w:rPr>
          <w:rFonts w:ascii="Arial Narrow" w:hAnsi="Arial Narrow"/>
          <w:color w:val="AC0000"/>
          <w:sz w:val="27"/>
          <w:szCs w:val="27"/>
        </w:rPr>
        <w:t>трагично</w:t>
      </w:r>
      <w:r w:rsidR="0066108E" w:rsidRPr="00C50A35">
        <w:rPr>
          <w:rFonts w:ascii="Arial Narrow" w:hAnsi="Arial Narrow"/>
          <w:color w:val="AC0000"/>
          <w:sz w:val="27"/>
          <w:szCs w:val="27"/>
        </w:rPr>
        <w:t>.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Это связано с тем, что иммунная система с возрастом тоже «изнашивается» и менее эффективно борется с инфекциями, в т.ч. и с гриппом.</w:t>
      </w:r>
      <w:r w:rsidR="00572A93" w:rsidRPr="00C50A35">
        <w:rPr>
          <w:rFonts w:ascii="Arial Narrow" w:hAnsi="Arial Narrow"/>
          <w:sz w:val="27"/>
          <w:szCs w:val="27"/>
        </w:rPr>
        <w:t xml:space="preserve"> </w:t>
      </w:r>
    </w:p>
    <w:p w:rsidR="00B362A0" w:rsidRPr="00C50A35" w:rsidRDefault="00B362A0" w:rsidP="00B362A0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 xml:space="preserve">Риск развития серьезных осложнений грипп возрастает по причине уже накопившихся за прожитые годы проблем со здоровьем (сахарный диабет, хронические заболевания печени, почек, легких, </w:t>
      </w:r>
      <w:proofErr w:type="gramStart"/>
      <w:r w:rsidRPr="00C50A35">
        <w:rPr>
          <w:rFonts w:ascii="Arial Narrow" w:hAnsi="Arial Narrow"/>
          <w:color w:val="AC0000"/>
          <w:sz w:val="27"/>
          <w:szCs w:val="27"/>
        </w:rPr>
        <w:lastRenderedPageBreak/>
        <w:t>сердечно-сосудистая</w:t>
      </w:r>
      <w:proofErr w:type="gramEnd"/>
      <w:r w:rsidRPr="00C50A35">
        <w:rPr>
          <w:rFonts w:ascii="Arial Narrow" w:hAnsi="Arial Narrow"/>
          <w:color w:val="AC0000"/>
          <w:sz w:val="27"/>
          <w:szCs w:val="27"/>
        </w:rPr>
        <w:t xml:space="preserve"> патология, неврологические расстройства и нарушения нервно-психического состояния). </w:t>
      </w:r>
    </w:p>
    <w:p w:rsidR="00B362A0" w:rsidRPr="00C50A35" w:rsidRDefault="00572A93" w:rsidP="00B362A0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noProof/>
          <w:color w:val="AC0000"/>
          <w:sz w:val="27"/>
          <w:szCs w:val="27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30480</wp:posOffset>
            </wp:positionV>
            <wp:extent cx="1072515" cy="714375"/>
            <wp:effectExtent l="38100" t="0" r="13335" b="219075"/>
            <wp:wrapTight wrapText="bothSides">
              <wp:wrapPolygon edited="0">
                <wp:start x="-384" y="0"/>
                <wp:lineTo x="-767" y="28224"/>
                <wp:lineTo x="21869" y="28224"/>
                <wp:lineTo x="21869" y="9216"/>
                <wp:lineTo x="21485" y="576"/>
                <wp:lineTo x="21485" y="0"/>
                <wp:lineTo x="-384" y="0"/>
              </wp:wrapPolygon>
            </wp:wrapTight>
            <wp:docPr id="8" name="Рисунок 8" descr="В Минске определят места, куда горожане смогут сдав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Минске определят места, куда горожане смогут сдавать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14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362A0" w:rsidRPr="00C50A35">
        <w:rPr>
          <w:rFonts w:ascii="Arial Narrow" w:hAnsi="Arial Narrow"/>
          <w:color w:val="AC0000"/>
          <w:sz w:val="27"/>
          <w:szCs w:val="27"/>
        </w:rPr>
        <w:t xml:space="preserve">Лечение гриппа и его осложнений </w:t>
      </w:r>
      <w:r w:rsidR="001A5D21" w:rsidRPr="00C50A35">
        <w:rPr>
          <w:rFonts w:ascii="Arial Narrow" w:hAnsi="Arial Narrow"/>
          <w:color w:val="AC0000"/>
          <w:sz w:val="27"/>
          <w:szCs w:val="27"/>
        </w:rPr>
        <w:t xml:space="preserve">у пожилых людей также </w:t>
      </w:r>
      <w:r w:rsidR="00B362A0" w:rsidRPr="00C50A35">
        <w:rPr>
          <w:rFonts w:ascii="Arial Narrow" w:hAnsi="Arial Narrow"/>
          <w:color w:val="AC0000"/>
          <w:sz w:val="27"/>
          <w:szCs w:val="27"/>
        </w:rPr>
        <w:t xml:space="preserve">небезопасно </w:t>
      </w:r>
      <w:r w:rsidRPr="00C50A35">
        <w:rPr>
          <w:rFonts w:ascii="Arial Narrow" w:hAnsi="Arial Narrow"/>
          <w:color w:val="AC0000"/>
          <w:sz w:val="27"/>
          <w:szCs w:val="27"/>
        </w:rPr>
        <w:t>–</w:t>
      </w:r>
      <w:r w:rsidR="00B362A0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необходимо комбинировать многочисленные препараты для терапии гриппа и сопутствующей патологии, </w:t>
      </w:r>
      <w:r w:rsidR="00B362A0" w:rsidRPr="00C50A35">
        <w:rPr>
          <w:rFonts w:ascii="Arial Narrow" w:hAnsi="Arial Narrow"/>
          <w:color w:val="AC0000"/>
          <w:sz w:val="27"/>
          <w:szCs w:val="27"/>
        </w:rPr>
        <w:t>применя</w:t>
      </w:r>
      <w:r w:rsidRPr="00C50A35">
        <w:rPr>
          <w:rFonts w:ascii="Arial Narrow" w:hAnsi="Arial Narrow"/>
          <w:color w:val="AC0000"/>
          <w:sz w:val="27"/>
          <w:szCs w:val="27"/>
        </w:rPr>
        <w:t>ть</w:t>
      </w:r>
      <w:r w:rsidR="00B362A0" w:rsidRPr="00C50A35">
        <w:rPr>
          <w:rFonts w:ascii="Arial Narrow" w:hAnsi="Arial Narrow"/>
          <w:color w:val="AC0000"/>
          <w:sz w:val="27"/>
          <w:szCs w:val="27"/>
        </w:rPr>
        <w:t xml:space="preserve"> достаточно токсичные противовирусные и антибактериальные средства (антибиотики). </w:t>
      </w:r>
    </w:p>
    <w:p w:rsidR="00572A93" w:rsidRPr="00C50A35" w:rsidRDefault="00572A93" w:rsidP="00B362A0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572A93" w:rsidRPr="00C50A35" w:rsidRDefault="00572A93" w:rsidP="00B362A0">
      <w:pPr>
        <w:spacing w:after="0" w:line="250" w:lineRule="exact"/>
        <w:ind w:firstLine="567"/>
        <w:jc w:val="both"/>
        <w:rPr>
          <w:rFonts w:ascii="Arial Narrow" w:hAnsi="Arial Narrow"/>
          <w:b/>
          <w:i/>
          <w:color w:val="AC0000"/>
          <w:sz w:val="27"/>
          <w:szCs w:val="27"/>
        </w:rPr>
      </w:pPr>
      <w:r w:rsidRPr="00C50A35">
        <w:rPr>
          <w:rFonts w:ascii="Arial Narrow" w:hAnsi="Arial Narrow"/>
          <w:b/>
          <w:i/>
          <w:color w:val="AC0000"/>
          <w:sz w:val="27"/>
          <w:szCs w:val="27"/>
        </w:rPr>
        <w:t xml:space="preserve">Какие развиваются осложнения? </w:t>
      </w:r>
    </w:p>
    <w:p w:rsidR="00F92391" w:rsidRPr="00C50A35" w:rsidRDefault="00F9239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Нередко отмечаются тяжелые осложнения гриппа: вирусные и бактериальные пневмонии, синусит, бронхит, отит, пиелонефрит. </w:t>
      </w:r>
    </w:p>
    <w:p w:rsidR="00453B61" w:rsidRPr="00C50A35" w:rsidRDefault="00453B6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М</w:t>
      </w:r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огут развиться осложнения со стороны </w:t>
      </w:r>
      <w:proofErr w:type="gramStart"/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сердечно-сосудистой</w:t>
      </w:r>
      <w:proofErr w:type="gramEnd"/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системы (миокардит, сердечная недостаточность</w:t>
      </w:r>
      <w:r w:rsidR="00824385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, гипертонические кризы</w:t>
      </w:r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). </w:t>
      </w:r>
    </w:p>
    <w:p w:rsidR="00453B61" w:rsidRPr="00C50A35" w:rsidRDefault="002C4317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На фоне гриппа нередко обостряются заболевания эндокринной системы (</w:t>
      </w:r>
      <w:hyperlink r:id="rId16" w:tgtFrame="_blank" w:history="1">
        <w:r w:rsidRPr="00C50A35">
          <w:rPr>
            <w:rFonts w:ascii="Arial Narrow" w:eastAsia="Times New Roman" w:hAnsi="Arial Narrow" w:cs="Times New Roman"/>
            <w:color w:val="AC0000"/>
            <w:sz w:val="27"/>
            <w:szCs w:val="27"/>
          </w:rPr>
          <w:t>сахарны</w:t>
        </w:r>
        <w:r w:rsidR="00216005" w:rsidRPr="00C50A35">
          <w:rPr>
            <w:rFonts w:ascii="Arial Narrow" w:eastAsia="Times New Roman" w:hAnsi="Arial Narrow" w:cs="Times New Roman"/>
            <w:color w:val="AC0000"/>
            <w:sz w:val="27"/>
            <w:szCs w:val="27"/>
          </w:rPr>
          <w:t>й</w:t>
        </w:r>
        <w:r w:rsidRPr="00C50A35">
          <w:rPr>
            <w:rFonts w:ascii="Arial Narrow" w:eastAsia="Times New Roman" w:hAnsi="Arial Narrow" w:cs="Times New Roman"/>
            <w:color w:val="AC0000"/>
            <w:sz w:val="27"/>
            <w:szCs w:val="27"/>
          </w:rPr>
          <w:t xml:space="preserve"> диабет</w:t>
        </w:r>
      </w:hyperlink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), мочевыводящей (</w:t>
      </w:r>
      <w:r w:rsidR="00824385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пиело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нефрит, цистит), наблюдаются эпизоды бронхиальной астмы.</w:t>
      </w:r>
      <w:r w:rsidR="00D124A8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</w:p>
    <w:p w:rsidR="00AA4B54" w:rsidRPr="00C50A35" w:rsidRDefault="00AA4B54" w:rsidP="00AA4B54">
      <w:pPr>
        <w:pStyle w:val="a8"/>
        <w:spacing w:after="0" w:line="244" w:lineRule="exact"/>
        <w:ind w:left="0"/>
        <w:jc w:val="both"/>
        <w:rPr>
          <w:rFonts w:ascii="Arial Narrow" w:hAnsi="Arial Narrow"/>
          <w:color w:val="AC0000"/>
          <w:sz w:val="27"/>
          <w:szCs w:val="27"/>
        </w:rPr>
      </w:pPr>
    </w:p>
    <w:p w:rsidR="00613B7B" w:rsidRPr="00C50A35" w:rsidRDefault="001521BC" w:rsidP="00613B7B">
      <w:pPr>
        <w:pStyle w:val="3"/>
        <w:spacing w:before="0" w:line="244" w:lineRule="exact"/>
        <w:jc w:val="center"/>
        <w:rPr>
          <w:rFonts w:ascii="Arial Narrow" w:hAnsi="Arial Narrow"/>
          <w:i/>
          <w:color w:val="AC0000"/>
          <w:sz w:val="27"/>
          <w:szCs w:val="27"/>
        </w:rPr>
      </w:pPr>
      <w:r w:rsidRPr="00C50A35">
        <w:rPr>
          <w:rFonts w:ascii="Arial Narrow" w:hAnsi="Arial Narrow"/>
          <w:i/>
          <w:color w:val="AC0000"/>
          <w:sz w:val="27"/>
          <w:szCs w:val="27"/>
        </w:rPr>
        <w:t>Как лучше защититься от гриппа?</w:t>
      </w:r>
      <w:r w:rsidR="004F3129" w:rsidRPr="00C50A35">
        <w:rPr>
          <w:rFonts w:ascii="Arial Narrow" w:hAnsi="Arial Narrow"/>
          <w:i/>
          <w:color w:val="AC0000"/>
          <w:sz w:val="27"/>
          <w:szCs w:val="27"/>
        </w:rPr>
        <w:t xml:space="preserve"> Когда?</w:t>
      </w:r>
    </w:p>
    <w:p w:rsidR="00B20B36" w:rsidRPr="00C50A35" w:rsidRDefault="00B20B36" w:rsidP="00F410E5">
      <w:pPr>
        <w:pStyle w:val="a8"/>
        <w:spacing w:after="0" w:line="250" w:lineRule="exact"/>
        <w:ind w:left="0"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Сам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ая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безопасн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 xml:space="preserve">ая и </w:t>
      </w:r>
      <w:r w:rsidRPr="00C50A35">
        <w:rPr>
          <w:rFonts w:ascii="Arial Narrow" w:hAnsi="Arial Narrow"/>
          <w:color w:val="AC0000"/>
          <w:sz w:val="27"/>
          <w:szCs w:val="27"/>
        </w:rPr>
        <w:t>эффективн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ая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защит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 xml:space="preserve">а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от гриппа 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возрастных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пациентов 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-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прививка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 xml:space="preserve">. А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наличие 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проблем со здоровьем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является </w:t>
      </w:r>
      <w:r w:rsidR="001521BC" w:rsidRPr="00C50A35">
        <w:rPr>
          <w:rFonts w:ascii="Arial Narrow" w:hAnsi="Arial Narrow"/>
          <w:color w:val="AC0000"/>
          <w:sz w:val="27"/>
          <w:szCs w:val="27"/>
        </w:rPr>
        <w:t>пря</w:t>
      </w:r>
      <w:r w:rsidR="00E600AF" w:rsidRPr="00C50A35">
        <w:rPr>
          <w:rFonts w:ascii="Arial Narrow" w:hAnsi="Arial Narrow"/>
          <w:color w:val="AC0000"/>
          <w:sz w:val="27"/>
          <w:szCs w:val="27"/>
        </w:rPr>
        <w:t>мым показанием к вакцинации.</w:t>
      </w:r>
      <w:r w:rsidR="006931C3" w:rsidRPr="00C50A35">
        <w:rPr>
          <w:rFonts w:ascii="Arial Narrow" w:hAnsi="Arial Narrow"/>
          <w:sz w:val="27"/>
          <w:szCs w:val="27"/>
        </w:rPr>
        <w:t xml:space="preserve"> </w:t>
      </w:r>
    </w:p>
    <w:p w:rsidR="00BE40AF" w:rsidRPr="00C50A35" w:rsidRDefault="00EA7911" w:rsidP="00F410E5">
      <w:pPr>
        <w:pStyle w:val="3"/>
        <w:spacing w:before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b w:val="0"/>
          <w:color w:val="AC0000"/>
          <w:sz w:val="27"/>
          <w:szCs w:val="27"/>
        </w:rPr>
        <w:t>Чтобы надежнее защитить</w:t>
      </w:r>
      <w:r w:rsidR="004F3129" w:rsidRPr="00C50A35">
        <w:rPr>
          <w:rFonts w:ascii="Arial Narrow" w:hAnsi="Arial Narrow"/>
          <w:b w:val="0"/>
          <w:color w:val="AC0000"/>
          <w:sz w:val="27"/>
          <w:szCs w:val="27"/>
        </w:rPr>
        <w:t>ся</w:t>
      </w:r>
      <w:r w:rsidRPr="00C50A35">
        <w:rPr>
          <w:rFonts w:ascii="Arial Narrow" w:hAnsi="Arial Narrow"/>
          <w:b w:val="0"/>
          <w:color w:val="AC0000"/>
          <w:sz w:val="27"/>
          <w:szCs w:val="27"/>
        </w:rPr>
        <w:t xml:space="preserve"> от гриппа рекомендуется так называемый принцип «кокона»: привить необходимо</w:t>
      </w:r>
      <w:r w:rsidR="00460408" w:rsidRPr="00C50A35">
        <w:rPr>
          <w:rFonts w:ascii="Arial Narrow" w:hAnsi="Arial Narrow"/>
          <w:b w:val="0"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b w:val="0"/>
          <w:color w:val="AC0000"/>
          <w:sz w:val="27"/>
          <w:szCs w:val="27"/>
        </w:rPr>
        <w:t>всех</w:t>
      </w:r>
      <w:r w:rsidR="00BF3AA7" w:rsidRPr="00C50A35">
        <w:rPr>
          <w:rFonts w:ascii="Arial Narrow" w:hAnsi="Arial Narrow"/>
          <w:b w:val="0"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b w:val="0"/>
          <w:color w:val="AC0000"/>
          <w:sz w:val="27"/>
          <w:szCs w:val="27"/>
        </w:rPr>
        <w:t>в семье</w:t>
      </w:r>
      <w:r w:rsidR="00BF3AA7" w:rsidRPr="00C50A35">
        <w:rPr>
          <w:rFonts w:ascii="Arial Narrow" w:hAnsi="Arial Narrow"/>
          <w:b w:val="0"/>
          <w:color w:val="AC0000"/>
          <w:sz w:val="27"/>
          <w:szCs w:val="27"/>
        </w:rPr>
        <w:t>.</w:t>
      </w:r>
    </w:p>
    <w:p w:rsidR="00907B92" w:rsidRPr="00C50A35" w:rsidRDefault="00907B92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Преимущества вакцинации:</w:t>
      </w:r>
    </w:p>
    <w:p w:rsidR="00907B92" w:rsidRPr="00C50A35" w:rsidRDefault="00E639F8" w:rsidP="00BF3AA7">
      <w:pPr>
        <w:pStyle w:val="a8"/>
        <w:numPr>
          <w:ilvl w:val="0"/>
          <w:numId w:val="41"/>
        </w:numPr>
        <w:spacing w:after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 xml:space="preserve">сведение к минимуму </w:t>
      </w:r>
      <w:r w:rsidR="00907B92" w:rsidRPr="00C50A35">
        <w:rPr>
          <w:rFonts w:ascii="Arial Narrow" w:hAnsi="Arial Narrow"/>
          <w:color w:val="AC0000"/>
          <w:sz w:val="27"/>
          <w:szCs w:val="27"/>
        </w:rPr>
        <w:t>рис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ка </w:t>
      </w:r>
      <w:r w:rsidR="00907B92" w:rsidRPr="00C50A35">
        <w:rPr>
          <w:rFonts w:ascii="Arial Narrow" w:hAnsi="Arial Narrow"/>
          <w:color w:val="AC0000"/>
          <w:sz w:val="27"/>
          <w:szCs w:val="27"/>
        </w:rPr>
        <w:t xml:space="preserve">инфицирования и возможных </w:t>
      </w:r>
      <w:r w:rsidR="00460408" w:rsidRPr="00C50A35">
        <w:rPr>
          <w:rFonts w:ascii="Arial Narrow" w:hAnsi="Arial Narrow"/>
          <w:color w:val="AC0000"/>
          <w:sz w:val="27"/>
          <w:szCs w:val="27"/>
        </w:rPr>
        <w:t xml:space="preserve">неблагоприятных </w:t>
      </w:r>
      <w:r w:rsidR="00907B92" w:rsidRPr="00C50A35">
        <w:rPr>
          <w:rFonts w:ascii="Arial Narrow" w:hAnsi="Arial Narrow"/>
          <w:color w:val="AC0000"/>
          <w:sz w:val="27"/>
          <w:szCs w:val="27"/>
        </w:rPr>
        <w:t>последствий</w:t>
      </w:r>
      <w:r w:rsidR="009B5B54" w:rsidRPr="00C50A35">
        <w:rPr>
          <w:rFonts w:ascii="Arial Narrow" w:hAnsi="Arial Narrow"/>
          <w:color w:val="AC0000"/>
          <w:sz w:val="27"/>
          <w:szCs w:val="27"/>
        </w:rPr>
        <w:t>, в т.ч. при одномоментном инфицировании несколькими видами респираторных вирусов (</w:t>
      </w:r>
      <w:r w:rsidR="004F3129" w:rsidRPr="00C50A35">
        <w:rPr>
          <w:rFonts w:ascii="Arial Narrow" w:hAnsi="Arial Narrow"/>
          <w:color w:val="AC0000"/>
          <w:sz w:val="27"/>
          <w:szCs w:val="27"/>
        </w:rPr>
        <w:t xml:space="preserve">например, </w:t>
      </w:r>
      <w:r w:rsidR="009B5B54" w:rsidRPr="00C50A35">
        <w:rPr>
          <w:rFonts w:ascii="Arial Narrow" w:hAnsi="Arial Narrow"/>
          <w:color w:val="AC0000"/>
          <w:sz w:val="27"/>
          <w:szCs w:val="27"/>
        </w:rPr>
        <w:t xml:space="preserve">гриппа и </w:t>
      </w:r>
      <w:r w:rsidR="009B5B54" w:rsidRPr="00C50A35">
        <w:rPr>
          <w:rFonts w:ascii="Arial Narrow" w:hAnsi="Arial Narrow"/>
          <w:color w:val="AC0000"/>
          <w:sz w:val="27"/>
          <w:szCs w:val="27"/>
          <w:lang w:val="en-US"/>
        </w:rPr>
        <w:t>COVID</w:t>
      </w:r>
      <w:r w:rsidR="009B5B54" w:rsidRPr="00C50A35">
        <w:rPr>
          <w:rFonts w:ascii="Arial Narrow" w:hAnsi="Arial Narrow"/>
          <w:color w:val="AC0000"/>
          <w:sz w:val="27"/>
          <w:szCs w:val="27"/>
        </w:rPr>
        <w:t>-19)</w:t>
      </w:r>
      <w:r w:rsidR="00907B92" w:rsidRPr="00C50A35">
        <w:rPr>
          <w:rFonts w:ascii="Arial Narrow" w:hAnsi="Arial Narrow"/>
          <w:color w:val="AC0000"/>
          <w:sz w:val="27"/>
          <w:szCs w:val="27"/>
        </w:rPr>
        <w:t>;</w:t>
      </w:r>
    </w:p>
    <w:p w:rsidR="00EF0E0A" w:rsidRPr="00C50A35" w:rsidRDefault="005E6DEC" w:rsidP="00BF3AA7">
      <w:pPr>
        <w:pStyle w:val="a3"/>
        <w:numPr>
          <w:ilvl w:val="0"/>
          <w:numId w:val="41"/>
        </w:numPr>
        <w:spacing w:before="0" w:beforeAutospacing="0" w:after="0" w:afterAutospacing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 xml:space="preserve">неспецифическая активация иммунной системы и формирование готовности </w:t>
      </w:r>
      <w:r w:rsidR="00B8013E" w:rsidRPr="00C50A35">
        <w:rPr>
          <w:rFonts w:ascii="Arial Narrow" w:hAnsi="Arial Narrow"/>
          <w:color w:val="AC0000"/>
          <w:sz w:val="27"/>
          <w:szCs w:val="27"/>
        </w:rPr>
        <w:t>«</w:t>
      </w:r>
      <w:r w:rsidRPr="00C50A35">
        <w:rPr>
          <w:rFonts w:ascii="Arial Narrow" w:hAnsi="Arial Narrow"/>
          <w:color w:val="AC0000"/>
          <w:sz w:val="27"/>
          <w:szCs w:val="27"/>
        </w:rPr>
        <w:t>во всеоружии» встретить другие респираторные вирусы</w:t>
      </w:r>
      <w:r w:rsidR="009B5B54" w:rsidRPr="00C50A35">
        <w:rPr>
          <w:rFonts w:ascii="Arial Narrow" w:hAnsi="Arial Narrow"/>
          <w:color w:val="AC0000"/>
          <w:sz w:val="27"/>
          <w:szCs w:val="27"/>
        </w:rPr>
        <w:t>.</w:t>
      </w:r>
      <w:r w:rsidR="00EF0E0A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A15062" w:rsidRPr="00C50A35" w:rsidRDefault="004F3129" w:rsidP="00F410E5">
      <w:pPr>
        <w:pStyle w:val="a8"/>
        <w:spacing w:after="0" w:line="250" w:lineRule="exact"/>
        <w:ind w:left="0"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Вакцинироваться необходимо вне периода обострения заболевани</w:t>
      </w:r>
      <w:r w:rsidR="00F37DE6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й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 до</w:t>
      </w:r>
      <w:r w:rsidR="007424F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начала повышения инфекционной активности вирусов 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- </w:t>
      </w:r>
      <w:r w:rsidR="007424F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в сентябре - начале ноября</w:t>
      </w:r>
      <w:r w:rsidR="003D3DC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.</w:t>
      </w:r>
    </w:p>
    <w:p w:rsidR="001A5D21" w:rsidRPr="00C50A35" w:rsidRDefault="00C24DF8" w:rsidP="00B62A1A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Специфическая защита от штаммов вируса гриппа, включенных в состав вакцин, формируется через 8-12 дней и сохраняется до 12 месяцев.</w:t>
      </w:r>
      <w:r w:rsidR="00FF17B0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</w:p>
    <w:sectPr w:rsidR="001A5D21" w:rsidRPr="00C50A35" w:rsidSect="00B20B3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3B69"/>
      </v:shape>
    </w:pict>
  </w:numPicBullet>
  <w:numPicBullet w:numPicBulletId="1">
    <w:pict>
      <v:shape id="_x0000_i1030" type="#_x0000_t75" style="width:8.25pt;height:8.25pt" o:bullet="t">
        <v:imagedata r:id="rId2" o:title="BD14792_"/>
      </v:shape>
    </w:pict>
  </w:numPicBullet>
  <w:numPicBullet w:numPicBulletId="2">
    <w:pict>
      <v:shape id="_x0000_i1031" type="#_x0000_t75" style="width:8.25pt;height:8.25pt" o:bullet="t">
        <v:imagedata r:id="rId3" o:title="BD14795_"/>
      </v:shape>
    </w:pict>
  </w:numPicBullet>
  <w:abstractNum w:abstractNumId="0">
    <w:nsid w:val="04A01CBA"/>
    <w:multiLevelType w:val="multilevel"/>
    <w:tmpl w:val="90C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944"/>
    <w:multiLevelType w:val="hybridMultilevel"/>
    <w:tmpl w:val="E036F3E4"/>
    <w:lvl w:ilvl="0" w:tplc="01B6089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430A6"/>
    <w:multiLevelType w:val="multilevel"/>
    <w:tmpl w:val="0B3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16755"/>
    <w:multiLevelType w:val="multilevel"/>
    <w:tmpl w:val="063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424D5"/>
    <w:multiLevelType w:val="multilevel"/>
    <w:tmpl w:val="8CA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B6E07"/>
    <w:multiLevelType w:val="hybridMultilevel"/>
    <w:tmpl w:val="A7C84FA0"/>
    <w:lvl w:ilvl="0" w:tplc="01B60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0CAF"/>
    <w:multiLevelType w:val="multilevel"/>
    <w:tmpl w:val="832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35E1C"/>
    <w:multiLevelType w:val="multilevel"/>
    <w:tmpl w:val="4E2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9476A"/>
    <w:multiLevelType w:val="hybridMultilevel"/>
    <w:tmpl w:val="9F502E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A23202"/>
    <w:multiLevelType w:val="multilevel"/>
    <w:tmpl w:val="861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12BDF"/>
    <w:multiLevelType w:val="multilevel"/>
    <w:tmpl w:val="890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97381"/>
    <w:multiLevelType w:val="multilevel"/>
    <w:tmpl w:val="E66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940ED"/>
    <w:multiLevelType w:val="hybridMultilevel"/>
    <w:tmpl w:val="F6940E76"/>
    <w:lvl w:ilvl="0" w:tplc="01B60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9418D"/>
    <w:multiLevelType w:val="multilevel"/>
    <w:tmpl w:val="D9E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B341E"/>
    <w:multiLevelType w:val="multilevel"/>
    <w:tmpl w:val="50F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86957"/>
    <w:multiLevelType w:val="multilevel"/>
    <w:tmpl w:val="0F3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266D6"/>
    <w:multiLevelType w:val="multilevel"/>
    <w:tmpl w:val="EC9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97E1A"/>
    <w:multiLevelType w:val="multilevel"/>
    <w:tmpl w:val="103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C6B28"/>
    <w:multiLevelType w:val="multilevel"/>
    <w:tmpl w:val="591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26961"/>
    <w:multiLevelType w:val="hybridMultilevel"/>
    <w:tmpl w:val="723243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F4082"/>
    <w:multiLevelType w:val="multilevel"/>
    <w:tmpl w:val="E16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26166"/>
    <w:multiLevelType w:val="multilevel"/>
    <w:tmpl w:val="A7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A0241"/>
    <w:multiLevelType w:val="multilevel"/>
    <w:tmpl w:val="632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5636B"/>
    <w:multiLevelType w:val="multilevel"/>
    <w:tmpl w:val="A08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09768F"/>
    <w:multiLevelType w:val="hybridMultilevel"/>
    <w:tmpl w:val="34FE4188"/>
    <w:lvl w:ilvl="0" w:tplc="01B60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9149C"/>
    <w:multiLevelType w:val="multilevel"/>
    <w:tmpl w:val="AD0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575BC"/>
    <w:multiLevelType w:val="multilevel"/>
    <w:tmpl w:val="E80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F14D0"/>
    <w:multiLevelType w:val="multilevel"/>
    <w:tmpl w:val="37B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5F24BA"/>
    <w:multiLevelType w:val="hybridMultilevel"/>
    <w:tmpl w:val="70585444"/>
    <w:lvl w:ilvl="0" w:tplc="B9627E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9809A5"/>
    <w:multiLevelType w:val="multilevel"/>
    <w:tmpl w:val="54C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B4186"/>
    <w:multiLevelType w:val="multilevel"/>
    <w:tmpl w:val="D02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CB02BD"/>
    <w:multiLevelType w:val="multilevel"/>
    <w:tmpl w:val="7EA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BA4484"/>
    <w:multiLevelType w:val="multilevel"/>
    <w:tmpl w:val="A27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83C3D"/>
    <w:multiLevelType w:val="multilevel"/>
    <w:tmpl w:val="59B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E35C6F"/>
    <w:multiLevelType w:val="multilevel"/>
    <w:tmpl w:val="B67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8C39BD"/>
    <w:multiLevelType w:val="multilevel"/>
    <w:tmpl w:val="9DD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C472F"/>
    <w:multiLevelType w:val="multilevel"/>
    <w:tmpl w:val="2A8A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F85BF6"/>
    <w:multiLevelType w:val="hybridMultilevel"/>
    <w:tmpl w:val="A478F9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A40BE8"/>
    <w:multiLevelType w:val="multilevel"/>
    <w:tmpl w:val="077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B5007"/>
    <w:multiLevelType w:val="multilevel"/>
    <w:tmpl w:val="E55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EA14B5"/>
    <w:multiLevelType w:val="multilevel"/>
    <w:tmpl w:val="3D9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8"/>
  </w:num>
  <w:num w:numId="3">
    <w:abstractNumId w:val="21"/>
  </w:num>
  <w:num w:numId="4">
    <w:abstractNumId w:val="29"/>
  </w:num>
  <w:num w:numId="5">
    <w:abstractNumId w:val="14"/>
  </w:num>
  <w:num w:numId="6">
    <w:abstractNumId w:val="36"/>
  </w:num>
  <w:num w:numId="7">
    <w:abstractNumId w:val="27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40"/>
  </w:num>
  <w:num w:numId="13">
    <w:abstractNumId w:val="2"/>
  </w:num>
  <w:num w:numId="14">
    <w:abstractNumId w:val="22"/>
  </w:num>
  <w:num w:numId="15">
    <w:abstractNumId w:val="15"/>
  </w:num>
  <w:num w:numId="16">
    <w:abstractNumId w:val="9"/>
  </w:num>
  <w:num w:numId="17">
    <w:abstractNumId w:val="23"/>
  </w:num>
  <w:num w:numId="18">
    <w:abstractNumId w:val="39"/>
  </w:num>
  <w:num w:numId="19">
    <w:abstractNumId w:val="17"/>
  </w:num>
  <w:num w:numId="20">
    <w:abstractNumId w:val="6"/>
  </w:num>
  <w:num w:numId="21">
    <w:abstractNumId w:val="16"/>
  </w:num>
  <w:num w:numId="22">
    <w:abstractNumId w:val="3"/>
  </w:num>
  <w:num w:numId="23">
    <w:abstractNumId w:val="33"/>
  </w:num>
  <w:num w:numId="24">
    <w:abstractNumId w:val="30"/>
  </w:num>
  <w:num w:numId="25">
    <w:abstractNumId w:val="35"/>
  </w:num>
  <w:num w:numId="26">
    <w:abstractNumId w:val="32"/>
  </w:num>
  <w:num w:numId="27">
    <w:abstractNumId w:val="25"/>
  </w:num>
  <w:num w:numId="28">
    <w:abstractNumId w:val="31"/>
  </w:num>
  <w:num w:numId="29">
    <w:abstractNumId w:val="13"/>
  </w:num>
  <w:num w:numId="30">
    <w:abstractNumId w:val="0"/>
  </w:num>
  <w:num w:numId="31">
    <w:abstractNumId w:val="26"/>
  </w:num>
  <w:num w:numId="32">
    <w:abstractNumId w:val="38"/>
  </w:num>
  <w:num w:numId="33">
    <w:abstractNumId w:val="20"/>
  </w:num>
  <w:num w:numId="34">
    <w:abstractNumId w:val="19"/>
  </w:num>
  <w:num w:numId="35">
    <w:abstractNumId w:val="37"/>
  </w:num>
  <w:num w:numId="36">
    <w:abstractNumId w:val="8"/>
  </w:num>
  <w:num w:numId="37">
    <w:abstractNumId w:val="1"/>
  </w:num>
  <w:num w:numId="38">
    <w:abstractNumId w:val="28"/>
  </w:num>
  <w:num w:numId="39">
    <w:abstractNumId w:val="5"/>
  </w:num>
  <w:num w:numId="40">
    <w:abstractNumId w:val="2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3B"/>
    <w:rsid w:val="000641E5"/>
    <w:rsid w:val="000B7B97"/>
    <w:rsid w:val="000C6168"/>
    <w:rsid w:val="000D51B6"/>
    <w:rsid w:val="000E2E8F"/>
    <w:rsid w:val="0010136C"/>
    <w:rsid w:val="00107F2B"/>
    <w:rsid w:val="00123165"/>
    <w:rsid w:val="001521BC"/>
    <w:rsid w:val="00162D9E"/>
    <w:rsid w:val="00171D0B"/>
    <w:rsid w:val="00183F56"/>
    <w:rsid w:val="001A0C1B"/>
    <w:rsid w:val="001A5D21"/>
    <w:rsid w:val="002008A7"/>
    <w:rsid w:val="00216005"/>
    <w:rsid w:val="00230D38"/>
    <w:rsid w:val="0028270F"/>
    <w:rsid w:val="002A29EC"/>
    <w:rsid w:val="002B34DD"/>
    <w:rsid w:val="002C4317"/>
    <w:rsid w:val="00331029"/>
    <w:rsid w:val="003516CD"/>
    <w:rsid w:val="00353A94"/>
    <w:rsid w:val="003555F5"/>
    <w:rsid w:val="003619B6"/>
    <w:rsid w:val="00363AFE"/>
    <w:rsid w:val="003D3DC7"/>
    <w:rsid w:val="00405795"/>
    <w:rsid w:val="00424DF0"/>
    <w:rsid w:val="00452296"/>
    <w:rsid w:val="00453B61"/>
    <w:rsid w:val="00460408"/>
    <w:rsid w:val="0046788F"/>
    <w:rsid w:val="00470B8D"/>
    <w:rsid w:val="004A4E5A"/>
    <w:rsid w:val="004F3129"/>
    <w:rsid w:val="004F7180"/>
    <w:rsid w:val="00550E20"/>
    <w:rsid w:val="00572A93"/>
    <w:rsid w:val="00594044"/>
    <w:rsid w:val="005B2D1C"/>
    <w:rsid w:val="005B3C5F"/>
    <w:rsid w:val="005B5EC8"/>
    <w:rsid w:val="005D1784"/>
    <w:rsid w:val="005E6DEC"/>
    <w:rsid w:val="006037E6"/>
    <w:rsid w:val="00613B7B"/>
    <w:rsid w:val="006342C6"/>
    <w:rsid w:val="00656E09"/>
    <w:rsid w:val="00660F42"/>
    <w:rsid w:val="0066108E"/>
    <w:rsid w:val="006931C3"/>
    <w:rsid w:val="006E5A2F"/>
    <w:rsid w:val="006F3DBC"/>
    <w:rsid w:val="007243B0"/>
    <w:rsid w:val="007424F7"/>
    <w:rsid w:val="00743A29"/>
    <w:rsid w:val="007500C1"/>
    <w:rsid w:val="00750B93"/>
    <w:rsid w:val="00794120"/>
    <w:rsid w:val="007A0387"/>
    <w:rsid w:val="007A3259"/>
    <w:rsid w:val="00824385"/>
    <w:rsid w:val="008433FD"/>
    <w:rsid w:val="0086038E"/>
    <w:rsid w:val="008635AF"/>
    <w:rsid w:val="008672BC"/>
    <w:rsid w:val="00883F4A"/>
    <w:rsid w:val="008F6636"/>
    <w:rsid w:val="00907B92"/>
    <w:rsid w:val="00911369"/>
    <w:rsid w:val="00923FB2"/>
    <w:rsid w:val="009375F1"/>
    <w:rsid w:val="009B5B54"/>
    <w:rsid w:val="009D6549"/>
    <w:rsid w:val="009F65BA"/>
    <w:rsid w:val="00A000ED"/>
    <w:rsid w:val="00A01E8F"/>
    <w:rsid w:val="00A03F35"/>
    <w:rsid w:val="00A1230D"/>
    <w:rsid w:val="00A15062"/>
    <w:rsid w:val="00A43089"/>
    <w:rsid w:val="00A75C0D"/>
    <w:rsid w:val="00A95B18"/>
    <w:rsid w:val="00AA4B54"/>
    <w:rsid w:val="00AA5395"/>
    <w:rsid w:val="00AA6531"/>
    <w:rsid w:val="00AA719A"/>
    <w:rsid w:val="00AC4E53"/>
    <w:rsid w:val="00AD23BA"/>
    <w:rsid w:val="00AF5A64"/>
    <w:rsid w:val="00B07A39"/>
    <w:rsid w:val="00B20B36"/>
    <w:rsid w:val="00B362A0"/>
    <w:rsid w:val="00B603DB"/>
    <w:rsid w:val="00B62A1A"/>
    <w:rsid w:val="00B7653B"/>
    <w:rsid w:val="00B8013E"/>
    <w:rsid w:val="00B92F6E"/>
    <w:rsid w:val="00BB734F"/>
    <w:rsid w:val="00BD6D4C"/>
    <w:rsid w:val="00BE40AF"/>
    <w:rsid w:val="00BF3AA7"/>
    <w:rsid w:val="00BF5712"/>
    <w:rsid w:val="00BF79B1"/>
    <w:rsid w:val="00C00759"/>
    <w:rsid w:val="00C24DF8"/>
    <w:rsid w:val="00C50A35"/>
    <w:rsid w:val="00C83F84"/>
    <w:rsid w:val="00C84C72"/>
    <w:rsid w:val="00CD5D8F"/>
    <w:rsid w:val="00CE714B"/>
    <w:rsid w:val="00CE7F59"/>
    <w:rsid w:val="00D110DA"/>
    <w:rsid w:val="00D124A8"/>
    <w:rsid w:val="00D43822"/>
    <w:rsid w:val="00D57F4A"/>
    <w:rsid w:val="00D87C3D"/>
    <w:rsid w:val="00DC738C"/>
    <w:rsid w:val="00E01FC3"/>
    <w:rsid w:val="00E05449"/>
    <w:rsid w:val="00E600AF"/>
    <w:rsid w:val="00E60148"/>
    <w:rsid w:val="00E639F8"/>
    <w:rsid w:val="00E866A8"/>
    <w:rsid w:val="00E8764D"/>
    <w:rsid w:val="00EA7911"/>
    <w:rsid w:val="00EC47DF"/>
    <w:rsid w:val="00ED1CC5"/>
    <w:rsid w:val="00EF0E0A"/>
    <w:rsid w:val="00F24CFF"/>
    <w:rsid w:val="00F37DE6"/>
    <w:rsid w:val="00F410E5"/>
    <w:rsid w:val="00F51D7D"/>
    <w:rsid w:val="00F83854"/>
    <w:rsid w:val="00F92391"/>
    <w:rsid w:val="00FD29B8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d4f7f8,#7ae7ea,#99ed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4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d.vesti.ru/articles/zabolevaniya/pravda-i-mify-o-diabe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4325-132C-436F-B0F4-177B6206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6</cp:revision>
  <cp:lastPrinted>2020-08-05T10:28:00Z</cp:lastPrinted>
  <dcterms:created xsi:type="dcterms:W3CDTF">2022-09-26T13:18:00Z</dcterms:created>
  <dcterms:modified xsi:type="dcterms:W3CDTF">2022-09-26T13:35:00Z</dcterms:modified>
</cp:coreProperties>
</file>