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EDEF"/>
  <w:body>
    <w:p w:rsidR="00EF0E0A" w:rsidRPr="00AA4B54" w:rsidRDefault="00EF0E0A" w:rsidP="00EF0E0A">
      <w:pPr>
        <w:pStyle w:val="3"/>
        <w:spacing w:before="0" w:line="244" w:lineRule="exact"/>
        <w:jc w:val="center"/>
        <w:rPr>
          <w:rFonts w:ascii="Arial Narrow" w:hAnsi="Arial Narrow"/>
          <w:i/>
          <w:color w:val="660066"/>
          <w:sz w:val="26"/>
          <w:szCs w:val="26"/>
        </w:rPr>
      </w:pPr>
      <w:r w:rsidRPr="00AA4B54">
        <w:rPr>
          <w:rFonts w:ascii="Arial Narrow" w:hAnsi="Arial Narrow"/>
          <w:i/>
          <w:color w:val="660066"/>
          <w:sz w:val="26"/>
          <w:szCs w:val="26"/>
        </w:rPr>
        <w:t>Когда прививку не делают</w:t>
      </w:r>
      <w:r>
        <w:rPr>
          <w:rFonts w:ascii="Arial Narrow" w:hAnsi="Arial Narrow"/>
          <w:i/>
          <w:color w:val="660066"/>
          <w:sz w:val="26"/>
          <w:szCs w:val="26"/>
        </w:rPr>
        <w:t>?</w:t>
      </w:r>
    </w:p>
    <w:p w:rsidR="00EF0E0A" w:rsidRPr="00ED1CC5" w:rsidRDefault="00EF0E0A" w:rsidP="00F410E5">
      <w:pPr>
        <w:pStyle w:val="a3"/>
        <w:spacing w:before="0" w:beforeAutospacing="0" w:after="0" w:afterAutospacing="0" w:line="250" w:lineRule="exact"/>
        <w:ind w:firstLine="567"/>
        <w:jc w:val="both"/>
        <w:rPr>
          <w:rFonts w:ascii="Arial Narrow" w:hAnsi="Arial Narrow"/>
          <w:color w:val="660066"/>
          <w:sz w:val="26"/>
          <w:szCs w:val="26"/>
        </w:rPr>
      </w:pPr>
      <w:r w:rsidRPr="00ED1CC5">
        <w:rPr>
          <w:rFonts w:ascii="Arial Narrow" w:hAnsi="Arial Narrow"/>
          <w:color w:val="660066"/>
          <w:sz w:val="26"/>
          <w:szCs w:val="26"/>
        </w:rPr>
        <w:t>Для прививки от гриппа существует ряд противопоказаний:</w:t>
      </w:r>
    </w:p>
    <w:p w:rsidR="00EF0E0A" w:rsidRPr="00ED1CC5" w:rsidRDefault="00EF0E0A" w:rsidP="00F410E5">
      <w:pPr>
        <w:pStyle w:val="a8"/>
        <w:numPr>
          <w:ilvl w:val="0"/>
          <w:numId w:val="37"/>
        </w:numPr>
        <w:spacing w:after="0" w:line="250" w:lineRule="exact"/>
        <w:ind w:left="0" w:firstLine="0"/>
        <w:jc w:val="both"/>
        <w:rPr>
          <w:rFonts w:ascii="Arial Narrow" w:hAnsi="Arial Narrow"/>
          <w:color w:val="660066"/>
          <w:sz w:val="26"/>
          <w:szCs w:val="26"/>
        </w:rPr>
      </w:pPr>
      <w:r w:rsidRPr="00ED1CC5">
        <w:rPr>
          <w:rFonts w:ascii="Arial Narrow" w:hAnsi="Arial Narrow"/>
          <w:b/>
          <w:color w:val="660066"/>
          <w:sz w:val="26"/>
          <w:szCs w:val="26"/>
        </w:rPr>
        <w:t>тяжелая</w:t>
      </w:r>
      <w:r w:rsidRPr="00ED1CC5">
        <w:rPr>
          <w:rFonts w:ascii="Arial Narrow" w:hAnsi="Arial Narrow"/>
          <w:color w:val="660066"/>
          <w:sz w:val="26"/>
          <w:szCs w:val="26"/>
        </w:rPr>
        <w:t xml:space="preserve"> </w:t>
      </w:r>
      <w:r w:rsidRPr="004D28A0">
        <w:rPr>
          <w:rFonts w:ascii="Arial Narrow" w:hAnsi="Arial Narrow"/>
          <w:b/>
          <w:color w:val="660066"/>
          <w:sz w:val="26"/>
          <w:szCs w:val="26"/>
        </w:rPr>
        <w:t>аллергическая реакция на яичный белок</w:t>
      </w:r>
      <w:r w:rsidRPr="00ED1CC5">
        <w:rPr>
          <w:rFonts w:ascii="Arial Narrow" w:hAnsi="Arial Narrow"/>
          <w:color w:val="660066"/>
          <w:sz w:val="26"/>
          <w:szCs w:val="26"/>
        </w:rPr>
        <w:t>;</w:t>
      </w:r>
    </w:p>
    <w:p w:rsidR="00EF0E0A" w:rsidRPr="00ED1CC5" w:rsidRDefault="00EF0E0A" w:rsidP="00F410E5">
      <w:pPr>
        <w:pStyle w:val="a8"/>
        <w:numPr>
          <w:ilvl w:val="0"/>
          <w:numId w:val="37"/>
        </w:numPr>
        <w:spacing w:after="0" w:line="250" w:lineRule="exact"/>
        <w:ind w:left="0" w:firstLine="0"/>
        <w:jc w:val="both"/>
        <w:rPr>
          <w:rFonts w:ascii="Arial Narrow" w:hAnsi="Arial Narrow"/>
          <w:color w:val="660066"/>
          <w:sz w:val="26"/>
          <w:szCs w:val="26"/>
        </w:rPr>
      </w:pPr>
      <w:r w:rsidRPr="00ED1CC5">
        <w:rPr>
          <w:rFonts w:ascii="Arial Narrow" w:hAnsi="Arial Narrow"/>
          <w:color w:val="660066"/>
          <w:sz w:val="26"/>
          <w:szCs w:val="26"/>
        </w:rPr>
        <w:t xml:space="preserve">ранее зафиксированная индивидуальная </w:t>
      </w:r>
      <w:r w:rsidRPr="004D28A0">
        <w:rPr>
          <w:rFonts w:ascii="Arial Narrow" w:hAnsi="Arial Narrow"/>
          <w:b/>
          <w:color w:val="660066"/>
          <w:sz w:val="26"/>
          <w:szCs w:val="26"/>
        </w:rPr>
        <w:t>непереносимость компонентов вакцины</w:t>
      </w:r>
      <w:r w:rsidRPr="00ED1CC5">
        <w:rPr>
          <w:rFonts w:ascii="Arial Narrow" w:hAnsi="Arial Narrow"/>
          <w:color w:val="660066"/>
          <w:sz w:val="26"/>
          <w:szCs w:val="26"/>
        </w:rPr>
        <w:t>;</w:t>
      </w:r>
    </w:p>
    <w:p w:rsidR="00EF0E0A" w:rsidRPr="00ED1CC5" w:rsidRDefault="00EF0E0A" w:rsidP="00F410E5">
      <w:pPr>
        <w:pStyle w:val="a8"/>
        <w:numPr>
          <w:ilvl w:val="0"/>
          <w:numId w:val="37"/>
        </w:numPr>
        <w:spacing w:after="0" w:line="250" w:lineRule="exact"/>
        <w:ind w:left="0" w:firstLine="0"/>
        <w:jc w:val="both"/>
        <w:rPr>
          <w:rFonts w:ascii="Arial Narrow" w:hAnsi="Arial Narrow"/>
          <w:color w:val="660066"/>
          <w:sz w:val="26"/>
          <w:szCs w:val="26"/>
        </w:rPr>
      </w:pPr>
      <w:r w:rsidRPr="004D28A0">
        <w:rPr>
          <w:rFonts w:ascii="Arial Narrow" w:hAnsi="Arial Narrow"/>
          <w:b/>
          <w:color w:val="660066"/>
          <w:sz w:val="26"/>
          <w:szCs w:val="26"/>
        </w:rPr>
        <w:t>температура</w:t>
      </w:r>
      <w:r w:rsidR="004D28A0">
        <w:rPr>
          <w:rFonts w:ascii="Arial Narrow" w:hAnsi="Arial Narrow"/>
          <w:color w:val="660066"/>
          <w:sz w:val="26"/>
          <w:szCs w:val="26"/>
        </w:rPr>
        <w:t xml:space="preserve"> и </w:t>
      </w:r>
      <w:r w:rsidRPr="004D28A0">
        <w:rPr>
          <w:rFonts w:ascii="Arial Narrow" w:hAnsi="Arial Narrow"/>
          <w:b/>
          <w:color w:val="660066"/>
          <w:sz w:val="26"/>
          <w:szCs w:val="26"/>
        </w:rPr>
        <w:t>острое течение</w:t>
      </w:r>
      <w:r w:rsidRPr="00ED1CC5">
        <w:rPr>
          <w:rFonts w:ascii="Arial Narrow" w:hAnsi="Arial Narrow"/>
          <w:color w:val="660066"/>
          <w:sz w:val="26"/>
          <w:szCs w:val="26"/>
        </w:rPr>
        <w:t xml:space="preserve"> любого </w:t>
      </w:r>
      <w:r w:rsidRPr="004D28A0">
        <w:rPr>
          <w:rFonts w:ascii="Arial Narrow" w:hAnsi="Arial Narrow"/>
          <w:b/>
          <w:color w:val="660066"/>
          <w:sz w:val="26"/>
          <w:szCs w:val="26"/>
        </w:rPr>
        <w:t>инфекционного заболевания</w:t>
      </w:r>
      <w:r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, </w:t>
      </w:r>
      <w:r w:rsidRPr="004D28A0">
        <w:rPr>
          <w:rFonts w:ascii="Arial Narrow" w:eastAsia="Times New Roman" w:hAnsi="Arial Narrow" w:cs="Times New Roman"/>
          <w:b/>
          <w:color w:val="660066"/>
          <w:sz w:val="26"/>
          <w:szCs w:val="26"/>
          <w:lang w:eastAsia="ru-RU"/>
        </w:rPr>
        <w:t>обострение</w:t>
      </w:r>
      <w:r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 хронических соматических болезней, аллергий.</w:t>
      </w:r>
    </w:p>
    <w:p w:rsidR="00EF0E0A" w:rsidRPr="00B603DB" w:rsidRDefault="00EF0E0A" w:rsidP="00EF0E0A">
      <w:pPr>
        <w:pStyle w:val="a3"/>
        <w:spacing w:before="0" w:beforeAutospacing="0" w:after="0" w:afterAutospacing="0" w:line="244" w:lineRule="exact"/>
        <w:jc w:val="center"/>
        <w:rPr>
          <w:rFonts w:ascii="Arial Narrow" w:hAnsi="Arial Narrow"/>
          <w:b/>
          <w:color w:val="660066"/>
          <w:sz w:val="26"/>
          <w:szCs w:val="26"/>
        </w:rPr>
      </w:pPr>
    </w:p>
    <w:p w:rsidR="00AA4B54" w:rsidRPr="00AA4B54" w:rsidRDefault="00AA4B54" w:rsidP="00AA4B54">
      <w:pPr>
        <w:pStyle w:val="a3"/>
        <w:spacing w:before="0" w:beforeAutospacing="0" w:after="0" w:afterAutospacing="0" w:line="244" w:lineRule="exact"/>
        <w:jc w:val="center"/>
        <w:rPr>
          <w:rFonts w:ascii="Arial Narrow" w:hAnsi="Arial Narrow"/>
          <w:b/>
          <w:i/>
          <w:color w:val="660066"/>
          <w:sz w:val="26"/>
          <w:szCs w:val="26"/>
        </w:rPr>
      </w:pPr>
      <w:r w:rsidRPr="00AA4B54">
        <w:rPr>
          <w:rFonts w:ascii="Arial Narrow" w:hAnsi="Arial Narrow"/>
          <w:b/>
          <w:i/>
          <w:color w:val="660066"/>
          <w:sz w:val="26"/>
          <w:szCs w:val="26"/>
        </w:rPr>
        <w:t>Безопасна ли вакцинация против гриппа?</w:t>
      </w:r>
    </w:p>
    <w:p w:rsidR="00824385" w:rsidRPr="00ED1CC5" w:rsidRDefault="00AA4B54" w:rsidP="00F410E5">
      <w:pPr>
        <w:pStyle w:val="a3"/>
        <w:spacing w:before="0" w:beforeAutospacing="0" w:after="0" w:afterAutospacing="0" w:line="250" w:lineRule="exact"/>
        <w:ind w:firstLine="567"/>
        <w:jc w:val="both"/>
        <w:rPr>
          <w:rFonts w:ascii="Arial Narrow" w:hAnsi="Arial Narrow"/>
          <w:color w:val="660066"/>
          <w:sz w:val="26"/>
          <w:szCs w:val="26"/>
        </w:rPr>
      </w:pPr>
      <w:r w:rsidRPr="00ED1CC5">
        <w:rPr>
          <w:rFonts w:ascii="Arial Narrow" w:hAnsi="Arial Narrow"/>
          <w:color w:val="660066"/>
          <w:sz w:val="26"/>
          <w:szCs w:val="26"/>
        </w:rPr>
        <w:t>Современные гриппозные вакцины не только надежны, но и абсолютно безопасны</w:t>
      </w:r>
      <w:r w:rsidR="00824385" w:rsidRPr="00ED1CC5">
        <w:rPr>
          <w:rFonts w:ascii="Arial Narrow" w:hAnsi="Arial Narrow"/>
          <w:color w:val="660066"/>
          <w:sz w:val="26"/>
          <w:szCs w:val="26"/>
        </w:rPr>
        <w:t>: н</w:t>
      </w:r>
      <w:r w:rsidRPr="00ED1CC5">
        <w:rPr>
          <w:rFonts w:ascii="Arial Narrow" w:hAnsi="Arial Narrow"/>
          <w:color w:val="660066"/>
          <w:sz w:val="26"/>
          <w:szCs w:val="26"/>
        </w:rPr>
        <w:t xml:space="preserve">а их введение отсутствуют побочные реакции. </w:t>
      </w:r>
    </w:p>
    <w:p w:rsidR="00AA4B54" w:rsidRPr="00ED1CC5" w:rsidRDefault="00AA4B54" w:rsidP="00F410E5">
      <w:pPr>
        <w:pStyle w:val="a3"/>
        <w:spacing w:before="0" w:beforeAutospacing="0" w:after="0" w:afterAutospacing="0" w:line="250" w:lineRule="exact"/>
        <w:ind w:firstLine="567"/>
        <w:jc w:val="both"/>
        <w:rPr>
          <w:rFonts w:ascii="Arial Narrow" w:hAnsi="Arial Narrow"/>
          <w:color w:val="660066"/>
          <w:sz w:val="26"/>
          <w:szCs w:val="26"/>
        </w:rPr>
      </w:pPr>
      <w:r w:rsidRPr="00ED1CC5">
        <w:rPr>
          <w:rFonts w:ascii="Arial Narrow" w:hAnsi="Arial Narrow"/>
          <w:color w:val="660066"/>
          <w:sz w:val="26"/>
          <w:szCs w:val="26"/>
        </w:rPr>
        <w:t>В составе современных субъединичных и расщеплённых (спли</w:t>
      </w:r>
      <w:proofErr w:type="gramStart"/>
      <w:r w:rsidRPr="00ED1CC5">
        <w:rPr>
          <w:rFonts w:ascii="Arial Narrow" w:hAnsi="Arial Narrow"/>
          <w:color w:val="660066"/>
          <w:sz w:val="26"/>
          <w:szCs w:val="26"/>
        </w:rPr>
        <w:t>т-</w:t>
      </w:r>
      <w:proofErr w:type="gramEnd"/>
      <w:r w:rsidRPr="00ED1CC5">
        <w:rPr>
          <w:rFonts w:ascii="Arial Narrow" w:hAnsi="Arial Narrow"/>
          <w:color w:val="660066"/>
          <w:sz w:val="26"/>
          <w:szCs w:val="26"/>
        </w:rPr>
        <w:t>) вакцин нет живых или инактивированных вирусных частиц</w:t>
      </w:r>
      <w:r w:rsidR="00824385" w:rsidRPr="00ED1CC5">
        <w:rPr>
          <w:rFonts w:ascii="Arial Narrow" w:hAnsi="Arial Narrow"/>
          <w:color w:val="660066"/>
          <w:sz w:val="26"/>
          <w:szCs w:val="26"/>
        </w:rPr>
        <w:t xml:space="preserve">. </w:t>
      </w:r>
      <w:r w:rsidRPr="00ED1CC5">
        <w:rPr>
          <w:rFonts w:ascii="Arial Narrow" w:hAnsi="Arial Narrow"/>
          <w:color w:val="660066"/>
          <w:sz w:val="26"/>
          <w:szCs w:val="26"/>
        </w:rPr>
        <w:t xml:space="preserve"> </w:t>
      </w:r>
      <w:r w:rsidR="00824385" w:rsidRPr="00ED1CC5">
        <w:rPr>
          <w:rFonts w:ascii="Arial Narrow" w:hAnsi="Arial Narrow"/>
          <w:color w:val="660066"/>
          <w:sz w:val="26"/>
          <w:szCs w:val="26"/>
        </w:rPr>
        <w:t>Вакцины содержат</w:t>
      </w:r>
      <w:r w:rsidRPr="00ED1CC5">
        <w:rPr>
          <w:rFonts w:ascii="Arial Narrow" w:hAnsi="Arial Narrow"/>
          <w:color w:val="660066"/>
          <w:sz w:val="26"/>
          <w:szCs w:val="26"/>
        </w:rPr>
        <w:t xml:space="preserve"> только важные для формирования </w:t>
      </w:r>
      <w:r w:rsidR="00824385" w:rsidRPr="00ED1CC5">
        <w:rPr>
          <w:rFonts w:ascii="Arial Narrow" w:hAnsi="Arial Narrow"/>
          <w:color w:val="660066"/>
          <w:sz w:val="26"/>
          <w:szCs w:val="26"/>
        </w:rPr>
        <w:t xml:space="preserve">специфического </w:t>
      </w:r>
      <w:r w:rsidRPr="00ED1CC5">
        <w:rPr>
          <w:rFonts w:ascii="Arial Narrow" w:hAnsi="Arial Narrow"/>
          <w:color w:val="660066"/>
          <w:sz w:val="26"/>
          <w:szCs w:val="26"/>
        </w:rPr>
        <w:t xml:space="preserve">иммунитета белковые фрагменты уже разрушенного вируса (антигены). </w:t>
      </w:r>
    </w:p>
    <w:p w:rsidR="00824385" w:rsidRDefault="00824385" w:rsidP="00AA4B54">
      <w:pPr>
        <w:pStyle w:val="a3"/>
        <w:spacing w:before="0" w:beforeAutospacing="0" w:after="0" w:afterAutospacing="0" w:line="244" w:lineRule="exact"/>
        <w:ind w:firstLine="567"/>
        <w:jc w:val="both"/>
        <w:rPr>
          <w:rFonts w:ascii="Arial Narrow" w:hAnsi="Arial Narrow"/>
          <w:color w:val="660066"/>
          <w:sz w:val="25"/>
          <w:szCs w:val="25"/>
        </w:rPr>
      </w:pPr>
    </w:p>
    <w:p w:rsidR="00824385" w:rsidRPr="00C24DF8" w:rsidRDefault="009F65BA" w:rsidP="00C24DF8">
      <w:pPr>
        <w:pStyle w:val="a3"/>
        <w:spacing w:before="0" w:beforeAutospacing="0" w:after="0" w:afterAutospacing="0" w:line="244" w:lineRule="exact"/>
        <w:ind w:firstLine="567"/>
        <w:jc w:val="center"/>
        <w:rPr>
          <w:rFonts w:ascii="Arial Narrow" w:hAnsi="Arial Narrow"/>
          <w:b/>
          <w:i/>
          <w:color w:val="660066"/>
          <w:sz w:val="26"/>
          <w:szCs w:val="26"/>
        </w:rPr>
      </w:pPr>
      <w:r w:rsidRPr="00C24DF8">
        <w:rPr>
          <w:rFonts w:ascii="Arial Narrow" w:hAnsi="Arial Narrow"/>
          <w:b/>
          <w:i/>
          <w:color w:val="660066"/>
          <w:sz w:val="26"/>
          <w:szCs w:val="26"/>
        </w:rPr>
        <w:t xml:space="preserve">Какие вакцины </w:t>
      </w:r>
      <w:r w:rsidR="00C24DF8" w:rsidRPr="00C24DF8">
        <w:rPr>
          <w:rFonts w:ascii="Arial Narrow" w:hAnsi="Arial Narrow"/>
          <w:b/>
          <w:i/>
          <w:color w:val="660066"/>
          <w:sz w:val="26"/>
          <w:szCs w:val="26"/>
        </w:rPr>
        <w:t>выбрать?</w:t>
      </w:r>
    </w:p>
    <w:p w:rsidR="00AA4B54" w:rsidRPr="00ED1CC5" w:rsidRDefault="00743A29" w:rsidP="00F410E5">
      <w:pPr>
        <w:spacing w:after="0" w:line="250" w:lineRule="exact"/>
        <w:ind w:firstLine="567"/>
        <w:jc w:val="both"/>
        <w:rPr>
          <w:rFonts w:ascii="Arial Narrow" w:hAnsi="Arial Narrow"/>
          <w:color w:val="660066"/>
          <w:sz w:val="26"/>
          <w:szCs w:val="26"/>
        </w:rPr>
      </w:pPr>
      <w:r>
        <w:rPr>
          <w:rFonts w:ascii="Arial Narrow" w:eastAsia="Times New Roman" w:hAnsi="Arial Narrow" w:cs="Times New Roman"/>
          <w:noProof/>
          <w:color w:val="660066"/>
          <w:sz w:val="25"/>
          <w:szCs w:val="25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377825</wp:posOffset>
            </wp:positionV>
            <wp:extent cx="923925" cy="639445"/>
            <wp:effectExtent l="38100" t="0" r="28575" b="198755"/>
            <wp:wrapTight wrapText="bothSides">
              <wp:wrapPolygon edited="0">
                <wp:start x="-445" y="0"/>
                <wp:lineTo x="-891" y="28314"/>
                <wp:lineTo x="22268" y="28314"/>
                <wp:lineTo x="22268" y="10296"/>
                <wp:lineTo x="21823" y="643"/>
                <wp:lineTo x="21823" y="0"/>
                <wp:lineTo x="-445" y="0"/>
              </wp:wrapPolygon>
            </wp:wrapTight>
            <wp:docPr id="4" name="Рисунок 7" descr="D:\резерв с диска С\Мои документы\СМИ-ЕНИ\От А до Я рисунки\image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езерв с диска С\Мои документы\СМИ-ЕНИ\От А до Я рисунки\images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320" r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94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A4B54" w:rsidRPr="00B603DB">
        <w:rPr>
          <w:rFonts w:ascii="Arial Narrow" w:eastAsia="Times New Roman" w:hAnsi="Arial Narrow" w:cs="Times New Roman"/>
          <w:color w:val="660066"/>
          <w:sz w:val="25"/>
          <w:szCs w:val="25"/>
          <w:lang w:eastAsia="ru-RU"/>
        </w:rPr>
        <w:t xml:space="preserve"> </w:t>
      </w:r>
      <w:r w:rsidR="00AA4B54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В Беларуси </w:t>
      </w:r>
      <w:r w:rsidR="009769D6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>сегодня</w:t>
      </w:r>
      <w:r w:rsidR="00750B93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 используются такие</w:t>
      </w:r>
      <w:r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 </w:t>
      </w:r>
      <w:r w:rsidR="00C24DF8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>противогриппозны</w:t>
      </w:r>
      <w:r w:rsidR="00750B93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>е</w:t>
      </w:r>
      <w:r w:rsidR="00C24DF8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 вакцин</w:t>
      </w:r>
      <w:r w:rsidR="00750B93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ы как </w:t>
      </w:r>
      <w:proofErr w:type="spellStart"/>
      <w:r w:rsidR="00AA4B54" w:rsidRPr="009769D6">
        <w:rPr>
          <w:rFonts w:ascii="Arial Narrow" w:eastAsia="Times New Roman" w:hAnsi="Arial Narrow" w:cs="Times New Roman"/>
          <w:b/>
          <w:i/>
          <w:color w:val="660066"/>
          <w:sz w:val="26"/>
          <w:szCs w:val="26"/>
          <w:lang w:eastAsia="ru-RU"/>
        </w:rPr>
        <w:t>Ваксигрип</w:t>
      </w:r>
      <w:proofErr w:type="spellEnd"/>
      <w:proofErr w:type="gramStart"/>
      <w:r w:rsidR="00750B93" w:rsidRPr="009769D6">
        <w:rPr>
          <w:rFonts w:ascii="Arial Narrow" w:eastAsia="Times New Roman" w:hAnsi="Arial Narrow" w:cs="Times New Roman"/>
          <w:b/>
          <w:i/>
          <w:color w:val="660066"/>
          <w:sz w:val="26"/>
          <w:szCs w:val="26"/>
          <w:lang w:eastAsia="ru-RU"/>
        </w:rPr>
        <w:t xml:space="preserve"> </w:t>
      </w:r>
      <w:r w:rsidR="00AA4B54" w:rsidRPr="009769D6">
        <w:rPr>
          <w:rFonts w:ascii="Arial Narrow" w:eastAsia="Times New Roman" w:hAnsi="Arial Narrow" w:cs="Times New Roman"/>
          <w:b/>
          <w:i/>
          <w:color w:val="660066"/>
          <w:sz w:val="26"/>
          <w:szCs w:val="26"/>
          <w:lang w:eastAsia="ru-RU"/>
        </w:rPr>
        <w:t>Т</w:t>
      </w:r>
      <w:proofErr w:type="gramEnd"/>
      <w:r w:rsidR="00AA4B54" w:rsidRPr="009769D6">
        <w:rPr>
          <w:rFonts w:ascii="Arial Narrow" w:eastAsia="Times New Roman" w:hAnsi="Arial Narrow" w:cs="Times New Roman"/>
          <w:b/>
          <w:i/>
          <w:color w:val="660066"/>
          <w:sz w:val="26"/>
          <w:szCs w:val="26"/>
          <w:lang w:eastAsia="ru-RU"/>
        </w:rPr>
        <w:t>етра</w:t>
      </w:r>
      <w:r w:rsidR="00AA4B54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 (Франция)</w:t>
      </w:r>
      <w:r w:rsidR="009769D6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 и </w:t>
      </w:r>
      <w:proofErr w:type="spellStart"/>
      <w:r w:rsidRPr="009769D6">
        <w:rPr>
          <w:rFonts w:ascii="Arial Narrow" w:eastAsia="Times New Roman" w:hAnsi="Arial Narrow" w:cs="Times New Roman"/>
          <w:b/>
          <w:i/>
          <w:color w:val="660066"/>
          <w:sz w:val="26"/>
          <w:szCs w:val="26"/>
          <w:lang w:eastAsia="ru-RU"/>
        </w:rPr>
        <w:t>Г</w:t>
      </w:r>
      <w:r w:rsidR="00AA4B54" w:rsidRPr="009769D6">
        <w:rPr>
          <w:rFonts w:ascii="Arial Narrow" w:eastAsia="Times New Roman" w:hAnsi="Arial Narrow" w:cs="Times New Roman"/>
          <w:b/>
          <w:i/>
          <w:color w:val="660066"/>
          <w:sz w:val="26"/>
          <w:szCs w:val="26"/>
          <w:lang w:eastAsia="ru-RU"/>
        </w:rPr>
        <w:t>риппол</w:t>
      </w:r>
      <w:proofErr w:type="spellEnd"/>
      <w:r w:rsidR="00AA4B54" w:rsidRPr="009769D6">
        <w:rPr>
          <w:rFonts w:ascii="Arial Narrow" w:eastAsia="Times New Roman" w:hAnsi="Arial Narrow" w:cs="Times New Roman"/>
          <w:b/>
          <w:i/>
          <w:color w:val="660066"/>
          <w:sz w:val="26"/>
          <w:szCs w:val="26"/>
          <w:lang w:eastAsia="ru-RU"/>
        </w:rPr>
        <w:t xml:space="preserve"> Плюс</w:t>
      </w:r>
      <w:r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 </w:t>
      </w:r>
      <w:r w:rsidR="009769D6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>(Российская Федерация).</w:t>
      </w:r>
    </w:p>
    <w:p w:rsidR="00656E09" w:rsidRPr="00ED1CC5" w:rsidRDefault="00ED1CC5" w:rsidP="00F410E5">
      <w:pPr>
        <w:spacing w:after="0" w:line="250" w:lineRule="exact"/>
        <w:ind w:firstLine="567"/>
        <w:jc w:val="both"/>
        <w:rPr>
          <w:rFonts w:ascii="Arial Narrow" w:hAnsi="Arial Narrow"/>
          <w:color w:val="660066"/>
          <w:sz w:val="26"/>
          <w:szCs w:val="26"/>
        </w:rPr>
      </w:pPr>
      <w:r w:rsidRPr="00ED1CC5">
        <w:rPr>
          <w:rFonts w:ascii="Arial Narrow" w:eastAsia="Times New Roman" w:hAnsi="Arial Narrow" w:cs="Times New Roman"/>
          <w:noProof/>
          <w:color w:val="660066"/>
          <w:sz w:val="26"/>
          <w:szCs w:val="26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3618865</wp:posOffset>
            </wp:positionH>
            <wp:positionV relativeFrom="paragraph">
              <wp:posOffset>465455</wp:posOffset>
            </wp:positionV>
            <wp:extent cx="974090" cy="561975"/>
            <wp:effectExtent l="38100" t="0" r="16510" b="161925"/>
            <wp:wrapTight wrapText="bothSides">
              <wp:wrapPolygon edited="0">
                <wp:start x="-845" y="0"/>
                <wp:lineTo x="-845" y="27824"/>
                <wp:lineTo x="21966" y="27824"/>
                <wp:lineTo x="21966" y="0"/>
                <wp:lineTo x="-845" y="0"/>
              </wp:wrapPolygon>
            </wp:wrapTight>
            <wp:docPr id="9" name="Рисунок 8" descr="D:\резерв с диска С\Мои документы\СМИ-ЕНИ\Грипп, КОРОНАВИРУС\Рисунки грипп\vaksigrip-te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езерв с диска С\Мои документы\СМИ-ЕНИ\Грипп, КОРОНАВИРУС\Рисунки грипп\vaksigrip-tet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24" t="8128" r="2268" b="5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561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E5A2F" w:rsidRPr="00ED1CC5">
        <w:rPr>
          <w:rFonts w:ascii="Arial Narrow" w:eastAsia="Times New Roman" w:hAnsi="Arial Narrow" w:cs="Times New Roman"/>
          <w:noProof/>
          <w:color w:val="660066"/>
          <w:sz w:val="26"/>
          <w:szCs w:val="26"/>
          <w:lang w:eastAsia="ru-RU"/>
        </w:rPr>
        <w:t>Субъединичная в</w:t>
      </w:r>
      <w:r w:rsidR="00C24DF8" w:rsidRPr="00ED1CC5">
        <w:rPr>
          <w:rFonts w:ascii="Arial Narrow" w:eastAsia="Times New Roman" w:hAnsi="Arial Narrow" w:cs="Times New Roman"/>
          <w:noProof/>
          <w:color w:val="660066"/>
          <w:sz w:val="26"/>
          <w:szCs w:val="26"/>
          <w:lang w:eastAsia="ru-RU"/>
        </w:rPr>
        <w:t>акцина</w:t>
      </w:r>
      <w:r w:rsidR="00F24CFF" w:rsidRPr="00ED1CC5">
        <w:rPr>
          <w:rFonts w:ascii="Arial Narrow" w:eastAsia="Times New Roman" w:hAnsi="Arial Narrow" w:cs="Times New Roman"/>
          <w:noProof/>
          <w:color w:val="660066"/>
          <w:sz w:val="26"/>
          <w:szCs w:val="26"/>
          <w:lang w:eastAsia="ru-RU"/>
        </w:rPr>
        <w:t xml:space="preserve"> </w:t>
      </w:r>
      <w:proofErr w:type="spellStart"/>
      <w:r w:rsidR="00656E09" w:rsidRPr="009769D6">
        <w:rPr>
          <w:rFonts w:ascii="Arial Narrow" w:eastAsia="Times New Roman" w:hAnsi="Arial Narrow" w:cs="Times New Roman"/>
          <w:b/>
          <w:i/>
          <w:color w:val="660066"/>
          <w:sz w:val="26"/>
          <w:szCs w:val="26"/>
          <w:lang w:eastAsia="ru-RU"/>
        </w:rPr>
        <w:t>Гриппол</w:t>
      </w:r>
      <w:proofErr w:type="spellEnd"/>
      <w:r w:rsidR="00656E09" w:rsidRPr="009769D6">
        <w:rPr>
          <w:rFonts w:ascii="Arial Narrow" w:eastAsia="Times New Roman" w:hAnsi="Arial Narrow" w:cs="Times New Roman"/>
          <w:b/>
          <w:i/>
          <w:color w:val="660066"/>
          <w:sz w:val="26"/>
          <w:szCs w:val="26"/>
          <w:lang w:eastAsia="ru-RU"/>
        </w:rPr>
        <w:t xml:space="preserve"> Плюс</w:t>
      </w:r>
      <w:r w:rsidR="00656E09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 не содержит консервантов и следов антибиотиков; </w:t>
      </w:r>
      <w:proofErr w:type="gramStart"/>
      <w:r w:rsidR="00656E09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в ее составе только поверхностные </w:t>
      </w:r>
      <w:r w:rsidR="005B2D1C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специфические </w:t>
      </w:r>
      <w:r w:rsidR="00656E09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антигены </w:t>
      </w:r>
      <w:r w:rsidR="00F24CFF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2 разновидностей </w:t>
      </w:r>
      <w:r w:rsidR="00656E09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>вируса (гемагглютинин и нейраминидаза)</w:t>
      </w:r>
      <w:r w:rsidR="00F24CFF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 и гриппа В</w:t>
      </w:r>
      <w:r w:rsidR="00656E09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. </w:t>
      </w:r>
      <w:r w:rsidR="00656E09" w:rsidRPr="00ED1CC5">
        <w:rPr>
          <w:rFonts w:ascii="Arial Narrow" w:hAnsi="Arial Narrow"/>
          <w:color w:val="660066"/>
          <w:sz w:val="26"/>
          <w:szCs w:val="26"/>
        </w:rPr>
        <w:t xml:space="preserve">Входящий в </w:t>
      </w:r>
      <w:r w:rsidR="00C24DF8" w:rsidRPr="00ED1CC5">
        <w:rPr>
          <w:rFonts w:ascii="Arial Narrow" w:hAnsi="Arial Narrow"/>
          <w:color w:val="660066"/>
          <w:sz w:val="26"/>
          <w:szCs w:val="26"/>
        </w:rPr>
        <w:t xml:space="preserve">нее </w:t>
      </w:r>
      <w:r w:rsidR="00656E09" w:rsidRPr="00ED1CC5">
        <w:rPr>
          <w:rFonts w:ascii="Arial Narrow" w:hAnsi="Arial Narrow"/>
          <w:color w:val="660066"/>
          <w:sz w:val="26"/>
          <w:szCs w:val="26"/>
        </w:rPr>
        <w:t xml:space="preserve"> иммуномодулятор </w:t>
      </w:r>
      <w:proofErr w:type="spellStart"/>
      <w:r w:rsidR="00E866A8" w:rsidRPr="00ED1CC5">
        <w:rPr>
          <w:rFonts w:ascii="Arial Narrow" w:hAnsi="Arial Narrow"/>
          <w:color w:val="660066"/>
          <w:sz w:val="26"/>
          <w:szCs w:val="26"/>
        </w:rPr>
        <w:t>П</w:t>
      </w:r>
      <w:r w:rsidR="00656E09" w:rsidRPr="00ED1CC5">
        <w:rPr>
          <w:rFonts w:ascii="Arial Narrow" w:hAnsi="Arial Narrow"/>
          <w:color w:val="660066"/>
          <w:sz w:val="26"/>
          <w:szCs w:val="26"/>
        </w:rPr>
        <w:t>олиоксидоний</w:t>
      </w:r>
      <w:proofErr w:type="spellEnd"/>
      <w:r w:rsidR="00656E09" w:rsidRPr="00ED1CC5">
        <w:rPr>
          <w:rFonts w:ascii="Arial Narrow" w:hAnsi="Arial Narrow"/>
          <w:color w:val="660066"/>
          <w:sz w:val="26"/>
          <w:szCs w:val="26"/>
          <w:vertAlign w:val="superscript"/>
        </w:rPr>
        <w:t xml:space="preserve">  </w:t>
      </w:r>
      <w:r w:rsidR="00656E09" w:rsidRPr="00ED1CC5">
        <w:rPr>
          <w:rFonts w:ascii="Arial Narrow" w:hAnsi="Arial Narrow"/>
          <w:color w:val="660066"/>
          <w:sz w:val="26"/>
          <w:szCs w:val="26"/>
        </w:rPr>
        <w:t xml:space="preserve">увеличивает иммуногенность антигенов в вакцине и </w:t>
      </w:r>
      <w:r w:rsidR="00794120" w:rsidRPr="00ED1CC5">
        <w:rPr>
          <w:rFonts w:ascii="Arial Narrow" w:hAnsi="Arial Narrow"/>
          <w:color w:val="660066"/>
          <w:sz w:val="26"/>
          <w:szCs w:val="26"/>
        </w:rPr>
        <w:t xml:space="preserve">за счет этого </w:t>
      </w:r>
      <w:r w:rsidR="00656E09" w:rsidRPr="00ED1CC5">
        <w:rPr>
          <w:rFonts w:ascii="Arial Narrow" w:hAnsi="Arial Narrow"/>
          <w:color w:val="660066"/>
          <w:sz w:val="26"/>
          <w:szCs w:val="26"/>
        </w:rPr>
        <w:t>в 3 раза снижает их прививочную дозу (до 5 мкг), повышает иммунологическую память,</w:t>
      </w:r>
      <w:r w:rsidR="00794120" w:rsidRPr="00ED1CC5">
        <w:rPr>
          <w:rFonts w:ascii="Arial Narrow" w:hAnsi="Arial Narrow"/>
          <w:color w:val="660066"/>
          <w:sz w:val="26"/>
          <w:szCs w:val="26"/>
        </w:rPr>
        <w:t xml:space="preserve"> а</w:t>
      </w:r>
      <w:r w:rsidR="00656E09" w:rsidRPr="00ED1CC5">
        <w:rPr>
          <w:rFonts w:ascii="Arial Narrow" w:hAnsi="Arial Narrow"/>
          <w:color w:val="660066"/>
          <w:sz w:val="26"/>
          <w:szCs w:val="26"/>
        </w:rPr>
        <w:t xml:space="preserve"> за счет коррекции иммунного статуса повышает сопротивляемость к другим инфекциям. </w:t>
      </w:r>
      <w:proofErr w:type="gramEnd"/>
    </w:p>
    <w:p w:rsidR="007A0387" w:rsidRPr="00ED1CC5" w:rsidRDefault="00743A29" w:rsidP="00F410E5">
      <w:pPr>
        <w:pStyle w:val="a3"/>
        <w:spacing w:before="0" w:beforeAutospacing="0" w:after="0" w:afterAutospacing="0" w:line="250" w:lineRule="exact"/>
        <w:ind w:firstLine="567"/>
        <w:jc w:val="both"/>
        <w:rPr>
          <w:rFonts w:ascii="Arial Narrow" w:hAnsi="Arial Narrow"/>
          <w:bCs/>
          <w:color w:val="660066"/>
          <w:sz w:val="26"/>
          <w:szCs w:val="26"/>
        </w:rPr>
      </w:pPr>
      <w:r w:rsidRPr="00ED1CC5">
        <w:rPr>
          <w:rFonts w:ascii="Arial Narrow" w:hAnsi="Arial Narrow"/>
          <w:bCs/>
          <w:color w:val="660066"/>
          <w:sz w:val="26"/>
          <w:szCs w:val="26"/>
        </w:rPr>
        <w:t xml:space="preserve">Сплит-вакцины создают дополнительную защиту </w:t>
      </w:r>
      <w:r w:rsidR="00750B93" w:rsidRPr="00ED1CC5">
        <w:rPr>
          <w:rFonts w:ascii="Arial Narrow" w:hAnsi="Arial Narrow"/>
          <w:bCs/>
          <w:color w:val="660066"/>
          <w:sz w:val="26"/>
          <w:szCs w:val="26"/>
        </w:rPr>
        <w:t>от</w:t>
      </w:r>
      <w:r w:rsidRPr="00ED1CC5">
        <w:rPr>
          <w:rFonts w:ascii="Arial Narrow" w:hAnsi="Arial Narrow"/>
          <w:bCs/>
          <w:color w:val="660066"/>
          <w:sz w:val="26"/>
          <w:szCs w:val="26"/>
        </w:rPr>
        <w:t xml:space="preserve"> други</w:t>
      </w:r>
      <w:r w:rsidR="00750B93" w:rsidRPr="00ED1CC5">
        <w:rPr>
          <w:rFonts w:ascii="Arial Narrow" w:hAnsi="Arial Narrow"/>
          <w:bCs/>
          <w:color w:val="660066"/>
          <w:sz w:val="26"/>
          <w:szCs w:val="26"/>
        </w:rPr>
        <w:t>х</w:t>
      </w:r>
      <w:r w:rsidRPr="00ED1CC5">
        <w:rPr>
          <w:rFonts w:ascii="Arial Narrow" w:hAnsi="Arial Narrow"/>
          <w:bCs/>
          <w:color w:val="660066"/>
          <w:sz w:val="26"/>
          <w:szCs w:val="26"/>
        </w:rPr>
        <w:t xml:space="preserve"> респираторны</w:t>
      </w:r>
      <w:r w:rsidR="00750B93" w:rsidRPr="00ED1CC5">
        <w:rPr>
          <w:rFonts w:ascii="Arial Narrow" w:hAnsi="Arial Narrow"/>
          <w:bCs/>
          <w:color w:val="660066"/>
          <w:sz w:val="26"/>
          <w:szCs w:val="26"/>
        </w:rPr>
        <w:t>х</w:t>
      </w:r>
      <w:r w:rsidRPr="00ED1CC5">
        <w:rPr>
          <w:rFonts w:ascii="Arial Narrow" w:hAnsi="Arial Narrow"/>
          <w:bCs/>
          <w:color w:val="660066"/>
          <w:sz w:val="26"/>
          <w:szCs w:val="26"/>
        </w:rPr>
        <w:t xml:space="preserve"> вирус</w:t>
      </w:r>
      <w:r w:rsidR="00750B93" w:rsidRPr="00ED1CC5">
        <w:rPr>
          <w:rFonts w:ascii="Arial Narrow" w:hAnsi="Arial Narrow"/>
          <w:bCs/>
          <w:color w:val="660066"/>
          <w:sz w:val="26"/>
          <w:szCs w:val="26"/>
        </w:rPr>
        <w:t xml:space="preserve">ов, а 4-валентная </w:t>
      </w:r>
      <w:proofErr w:type="spellStart"/>
      <w:r w:rsidR="00750B93" w:rsidRPr="009769D6">
        <w:rPr>
          <w:rFonts w:ascii="Arial Narrow" w:hAnsi="Arial Narrow"/>
          <w:b/>
          <w:bCs/>
          <w:i/>
          <w:color w:val="660066"/>
          <w:sz w:val="26"/>
          <w:szCs w:val="26"/>
        </w:rPr>
        <w:t>Ваксигрип</w:t>
      </w:r>
      <w:proofErr w:type="spellEnd"/>
      <w:r w:rsidR="00750B93" w:rsidRPr="009769D6">
        <w:rPr>
          <w:rFonts w:ascii="Arial Narrow" w:hAnsi="Arial Narrow"/>
          <w:b/>
          <w:bCs/>
          <w:i/>
          <w:color w:val="660066"/>
          <w:sz w:val="26"/>
          <w:szCs w:val="26"/>
        </w:rPr>
        <w:t xml:space="preserve"> Тетра</w:t>
      </w:r>
      <w:r w:rsidR="000B7B97" w:rsidRPr="00ED1CC5">
        <w:rPr>
          <w:rFonts w:ascii="Arial Narrow" w:hAnsi="Arial Narrow"/>
          <w:bCs/>
          <w:color w:val="660066"/>
          <w:sz w:val="26"/>
          <w:szCs w:val="26"/>
        </w:rPr>
        <w:t xml:space="preserve"> – </w:t>
      </w:r>
      <w:r w:rsidR="009769D6">
        <w:rPr>
          <w:rFonts w:ascii="Arial Narrow" w:hAnsi="Arial Narrow"/>
          <w:bCs/>
          <w:color w:val="660066"/>
          <w:sz w:val="26"/>
          <w:szCs w:val="26"/>
        </w:rPr>
        <w:t>ещ</w:t>
      </w:r>
      <w:r w:rsidR="001F7EDD">
        <w:rPr>
          <w:rFonts w:ascii="Arial Narrow" w:hAnsi="Arial Narrow"/>
          <w:bCs/>
          <w:color w:val="660066"/>
          <w:sz w:val="26"/>
          <w:szCs w:val="26"/>
        </w:rPr>
        <w:t>ё</w:t>
      </w:r>
      <w:bookmarkStart w:id="0" w:name="_GoBack"/>
      <w:bookmarkEnd w:id="0"/>
      <w:r w:rsidR="009769D6">
        <w:rPr>
          <w:rFonts w:ascii="Arial Narrow" w:hAnsi="Arial Narrow"/>
          <w:bCs/>
          <w:color w:val="660066"/>
          <w:sz w:val="26"/>
          <w:szCs w:val="26"/>
        </w:rPr>
        <w:t xml:space="preserve"> и </w:t>
      </w:r>
      <w:r w:rsidR="000B7B97" w:rsidRPr="00ED1CC5">
        <w:rPr>
          <w:rFonts w:ascii="Arial Narrow" w:hAnsi="Arial Narrow"/>
          <w:bCs/>
          <w:color w:val="660066"/>
          <w:sz w:val="26"/>
          <w:szCs w:val="26"/>
        </w:rPr>
        <w:t>от дополнительного штамма вируса гриппа В.</w:t>
      </w:r>
    </w:p>
    <w:p w:rsidR="00AA4B54" w:rsidRPr="00ED1CC5" w:rsidRDefault="00ED1CC5" w:rsidP="007A0387">
      <w:pPr>
        <w:pStyle w:val="a3"/>
        <w:spacing w:before="0" w:beforeAutospacing="0" w:after="0" w:afterAutospacing="0" w:line="244" w:lineRule="exact"/>
        <w:ind w:firstLine="567"/>
        <w:jc w:val="both"/>
        <w:rPr>
          <w:rFonts w:ascii="Arial Narrow" w:hAnsi="Arial Narrow"/>
          <w:bCs/>
          <w:color w:val="660066"/>
          <w:sz w:val="26"/>
          <w:szCs w:val="26"/>
        </w:rPr>
      </w:pPr>
      <w:r w:rsidRPr="00ED1CC5">
        <w:rPr>
          <w:rFonts w:ascii="Arial Narrow" w:hAnsi="Arial Narrow"/>
          <w:bCs/>
          <w:color w:val="660066"/>
          <w:sz w:val="26"/>
          <w:szCs w:val="26"/>
        </w:rPr>
        <w:t>Это означает, что вакцины не только доступны, но у каждого есть еще и выбор.</w:t>
      </w:r>
    </w:p>
    <w:p w:rsidR="00B62A1A" w:rsidRPr="00B62A1A" w:rsidRDefault="009769D6" w:rsidP="009769D6">
      <w:pPr>
        <w:pStyle w:val="a3"/>
        <w:spacing w:before="0" w:beforeAutospacing="0" w:after="0" w:afterAutospacing="0" w:line="244" w:lineRule="exact"/>
        <w:ind w:firstLine="567"/>
        <w:jc w:val="both"/>
        <w:rPr>
          <w:rFonts w:ascii="Impact" w:hAnsi="Impact"/>
          <w:color w:val="660066"/>
          <w:sz w:val="25"/>
          <w:szCs w:val="25"/>
        </w:rPr>
      </w:pPr>
      <w:r>
        <w:rPr>
          <w:rFonts w:ascii="Arial Narrow" w:hAnsi="Arial Narrow"/>
          <w:b/>
          <w:bCs/>
          <w:noProof/>
          <w:color w:val="660066"/>
          <w:sz w:val="26"/>
          <w:szCs w:val="26"/>
        </w:rPr>
        <w:drawing>
          <wp:anchor distT="0" distB="0" distL="114300" distR="114300" simplePos="0" relativeHeight="251681792" behindDoc="1" locked="0" layoutInCell="1" allowOverlap="1" wp14:anchorId="5EA7D918" wp14:editId="68406407">
            <wp:simplePos x="0" y="0"/>
            <wp:positionH relativeFrom="column">
              <wp:posOffset>-7620</wp:posOffset>
            </wp:positionH>
            <wp:positionV relativeFrom="paragraph">
              <wp:posOffset>38100</wp:posOffset>
            </wp:positionV>
            <wp:extent cx="971550" cy="647700"/>
            <wp:effectExtent l="19050" t="0" r="0" b="228600"/>
            <wp:wrapTight wrapText="bothSides">
              <wp:wrapPolygon edited="0">
                <wp:start x="-424" y="0"/>
                <wp:lineTo x="-424" y="29224"/>
                <wp:lineTo x="21600" y="29224"/>
                <wp:lineTo x="21600" y="0"/>
                <wp:lineTo x="-424" y="0"/>
              </wp:wrapPolygon>
            </wp:wrapTight>
            <wp:docPr id="14" name="Рисунок 14" descr="D:\резерв с диска С\Мои документы\СМИ-ЕНИ\Детские прививки\images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резерв с диска С\Мои документы\СМИ-ЕНИ\Детские прививки\images-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47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E09" w:rsidRPr="00B62A1A">
        <w:rPr>
          <w:rFonts w:ascii="Impact" w:hAnsi="Impact"/>
          <w:color w:val="660066"/>
          <w:sz w:val="25"/>
          <w:szCs w:val="25"/>
        </w:rPr>
        <w:t>Вакцина</w:t>
      </w:r>
      <w:r w:rsidR="00B62A1A" w:rsidRPr="00B62A1A">
        <w:rPr>
          <w:rFonts w:ascii="Impact" w:hAnsi="Impact"/>
          <w:color w:val="660066"/>
          <w:sz w:val="25"/>
          <w:szCs w:val="25"/>
        </w:rPr>
        <w:t>ция</w:t>
      </w:r>
      <w:r w:rsidR="00656E09" w:rsidRPr="00B62A1A">
        <w:rPr>
          <w:rFonts w:ascii="Impact" w:hAnsi="Impact"/>
          <w:color w:val="660066"/>
          <w:sz w:val="25"/>
          <w:szCs w:val="25"/>
        </w:rPr>
        <w:t xml:space="preserve"> - защита </w:t>
      </w:r>
      <w:r w:rsidR="00E01FC3" w:rsidRPr="00B62A1A">
        <w:rPr>
          <w:rFonts w:ascii="Impact" w:hAnsi="Impact"/>
          <w:color w:val="660066"/>
          <w:sz w:val="25"/>
          <w:szCs w:val="25"/>
        </w:rPr>
        <w:t>от серьезных последствий гриппа</w:t>
      </w:r>
      <w:r w:rsidR="00656E09" w:rsidRPr="00B62A1A">
        <w:rPr>
          <w:rFonts w:ascii="Impact" w:hAnsi="Impact"/>
          <w:color w:val="660066"/>
          <w:sz w:val="25"/>
          <w:szCs w:val="25"/>
        </w:rPr>
        <w:t xml:space="preserve">: сделав прививку, вы </w:t>
      </w:r>
      <w:r w:rsidR="00E01FC3" w:rsidRPr="00B62A1A">
        <w:rPr>
          <w:rFonts w:ascii="Impact" w:hAnsi="Impact"/>
          <w:color w:val="660066"/>
          <w:sz w:val="25"/>
          <w:szCs w:val="25"/>
        </w:rPr>
        <w:t>можете их предупредить</w:t>
      </w:r>
      <w:r w:rsidR="00ED1CC5" w:rsidRPr="00B62A1A">
        <w:rPr>
          <w:rFonts w:ascii="Impact" w:hAnsi="Impact"/>
          <w:color w:val="660066"/>
          <w:sz w:val="25"/>
          <w:szCs w:val="25"/>
        </w:rPr>
        <w:t xml:space="preserve">. </w:t>
      </w:r>
    </w:p>
    <w:p w:rsidR="00B62A1A" w:rsidRDefault="00ED1CC5" w:rsidP="00B62A1A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660066"/>
          <w:sz w:val="25"/>
          <w:szCs w:val="25"/>
        </w:rPr>
      </w:pPr>
      <w:r w:rsidRPr="00B62A1A">
        <w:rPr>
          <w:rFonts w:ascii="Impact" w:hAnsi="Impact"/>
          <w:color w:val="660066"/>
          <w:sz w:val="25"/>
          <w:szCs w:val="25"/>
        </w:rPr>
        <w:t>И это уже ваш выбор</w:t>
      </w:r>
      <w:r w:rsidR="00656E09" w:rsidRPr="00B62A1A">
        <w:rPr>
          <w:rFonts w:ascii="Impact" w:hAnsi="Impact"/>
          <w:color w:val="660066"/>
          <w:sz w:val="25"/>
          <w:szCs w:val="25"/>
        </w:rPr>
        <w:t>.</w:t>
      </w:r>
      <w:r w:rsidR="00B62A1A">
        <w:rPr>
          <w:rFonts w:ascii="Impact" w:hAnsi="Impact"/>
          <w:color w:val="660066"/>
          <w:sz w:val="25"/>
          <w:szCs w:val="25"/>
        </w:rPr>
        <w:t xml:space="preserve">                   </w:t>
      </w:r>
    </w:p>
    <w:p w:rsidR="009769D6" w:rsidRDefault="009769D6" w:rsidP="009769D6">
      <w:pPr>
        <w:spacing w:line="360" w:lineRule="auto"/>
        <w:jc w:val="both"/>
        <w:rPr>
          <w:rFonts w:ascii="Arial Narrow" w:hAnsi="Arial Narrow"/>
          <w:b/>
          <w:i/>
          <w:color w:val="003366"/>
          <w:sz w:val="18"/>
          <w:szCs w:val="18"/>
        </w:rPr>
      </w:pPr>
    </w:p>
    <w:p w:rsidR="009769D6" w:rsidRDefault="009769D6" w:rsidP="009769D6">
      <w:pPr>
        <w:spacing w:line="360" w:lineRule="auto"/>
        <w:jc w:val="center"/>
        <w:rPr>
          <w:rFonts w:ascii="Arial Narrow" w:hAnsi="Arial Narrow"/>
          <w:b/>
          <w:color w:val="003366"/>
          <w:sz w:val="18"/>
          <w:szCs w:val="18"/>
        </w:rPr>
      </w:pPr>
      <w:r>
        <w:rPr>
          <w:rFonts w:ascii="Arial Narrow" w:hAnsi="Arial Narrow"/>
          <w:b/>
          <w:i/>
          <w:color w:val="003366"/>
          <w:sz w:val="18"/>
          <w:szCs w:val="18"/>
        </w:rPr>
        <w:t>ГУ «Слуцкий зональный центр гигиены и эпидемиологии»</w:t>
      </w:r>
    </w:p>
    <w:p w:rsidR="00B62A1A" w:rsidRDefault="00B62A1A" w:rsidP="00B62A1A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660066"/>
          <w:sz w:val="25"/>
          <w:szCs w:val="25"/>
        </w:rPr>
      </w:pPr>
    </w:p>
    <w:p w:rsidR="009769D6" w:rsidRPr="009769D6" w:rsidRDefault="00BF79B1" w:rsidP="009769D6">
      <w:pPr>
        <w:pStyle w:val="a3"/>
        <w:spacing w:before="0" w:beforeAutospacing="0" w:after="0" w:afterAutospacing="0" w:line="260" w:lineRule="exact"/>
        <w:ind w:firstLine="567"/>
        <w:jc w:val="center"/>
        <w:rPr>
          <w:rFonts w:ascii="Impact" w:hAnsi="Impact"/>
          <w:color w:val="660066"/>
        </w:rPr>
      </w:pPr>
      <w:r w:rsidRPr="009769D6">
        <w:rPr>
          <w:rFonts w:ascii="Impact" w:hAnsi="Impact"/>
          <w:color w:val="660066"/>
        </w:rPr>
        <w:t>Министерство здравоохранения</w:t>
      </w:r>
    </w:p>
    <w:p w:rsidR="00A75C0D" w:rsidRPr="009769D6" w:rsidRDefault="00BF79B1" w:rsidP="009769D6">
      <w:pPr>
        <w:pStyle w:val="a3"/>
        <w:spacing w:before="0" w:beforeAutospacing="0" w:after="0" w:afterAutospacing="0" w:line="260" w:lineRule="exact"/>
        <w:ind w:firstLine="567"/>
        <w:jc w:val="center"/>
        <w:rPr>
          <w:rFonts w:ascii="Impact" w:hAnsi="Impact"/>
          <w:bCs/>
          <w:color w:val="660066"/>
        </w:rPr>
      </w:pPr>
      <w:r w:rsidRPr="009769D6">
        <w:rPr>
          <w:rFonts w:ascii="Impact" w:hAnsi="Impact"/>
          <w:color w:val="660066"/>
        </w:rPr>
        <w:t>Республики Беларусь</w:t>
      </w:r>
    </w:p>
    <w:p w:rsidR="00A75C0D" w:rsidRDefault="00A95B18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  <w:lang w:eastAsia="ru-RU"/>
        </w:rPr>
      </w:pPr>
      <w:r>
        <w:rPr>
          <w:rFonts w:ascii="Impact" w:eastAsia="Times New Roman" w:hAnsi="Impact" w:cs="Times New Roman"/>
          <w:bCs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439420</wp:posOffset>
            </wp:positionH>
            <wp:positionV relativeFrom="paragraph">
              <wp:posOffset>32385</wp:posOffset>
            </wp:positionV>
            <wp:extent cx="4038600" cy="1228725"/>
            <wp:effectExtent l="38100" t="0" r="19050" b="371475"/>
            <wp:wrapTight wrapText="bothSides">
              <wp:wrapPolygon edited="0">
                <wp:start x="102" y="0"/>
                <wp:lineTo x="-204" y="28130"/>
                <wp:lineTo x="21702" y="28130"/>
                <wp:lineTo x="21702" y="26791"/>
                <wp:lineTo x="21600" y="22772"/>
                <wp:lineTo x="21498" y="21433"/>
                <wp:lineTo x="21600" y="21433"/>
                <wp:lineTo x="21702" y="17749"/>
                <wp:lineTo x="21702" y="4353"/>
                <wp:lineTo x="21600" y="670"/>
                <wp:lineTo x="21498" y="0"/>
                <wp:lineTo x="102" y="0"/>
              </wp:wrapPolygon>
            </wp:wrapTight>
            <wp:docPr id="5" name="Рисунок 5" descr="D:\резерв с диска С\Мои документы\СМИ-ЕНИ\От А до Я рисунки\images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езерв с диска С\Мои документы\СМИ-ЕНИ\От А до Я рисунки\images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8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228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75C0D" w:rsidRDefault="004D28A0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  <w:lang w:eastAsia="ru-RU"/>
        </w:rPr>
      </w:pPr>
      <w:r>
        <w:rPr>
          <w:rFonts w:ascii="Impact" w:eastAsia="Times New Roman" w:hAnsi="Impact" w:cs="Times New Roman"/>
          <w:bCs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122555</wp:posOffset>
            </wp:positionV>
            <wp:extent cx="1847850" cy="1584960"/>
            <wp:effectExtent l="38100" t="0" r="19050" b="453390"/>
            <wp:wrapTight wrapText="bothSides">
              <wp:wrapPolygon edited="0">
                <wp:start x="445" y="0"/>
                <wp:lineTo x="-445" y="2337"/>
                <wp:lineTo x="-445" y="27779"/>
                <wp:lineTo x="21823" y="27779"/>
                <wp:lineTo x="21823" y="24923"/>
                <wp:lineTo x="21600" y="21029"/>
                <wp:lineTo x="21600" y="20769"/>
                <wp:lineTo x="21823" y="16875"/>
                <wp:lineTo x="21823" y="2077"/>
                <wp:lineTo x="21600" y="779"/>
                <wp:lineTo x="20932" y="0"/>
                <wp:lineTo x="445" y="0"/>
              </wp:wrapPolygon>
            </wp:wrapTight>
            <wp:docPr id="1" name="Рисунок 5" descr="Комаровский раскрыл связь ОРВИ и бронхиальной астмы. Polit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маровский раскрыл связь ОРВИ и бронхиальной астмы. Politek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27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849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75C0D" w:rsidRDefault="00A75C0D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  <w:lang w:eastAsia="ru-RU"/>
        </w:rPr>
      </w:pPr>
    </w:p>
    <w:p w:rsidR="004D28A0" w:rsidRDefault="004D28A0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  <w:lang w:eastAsia="ru-RU"/>
        </w:rPr>
      </w:pPr>
    </w:p>
    <w:p w:rsidR="00A75C0D" w:rsidRDefault="00A75C0D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  <w:lang w:eastAsia="ru-RU"/>
        </w:rPr>
      </w:pPr>
    </w:p>
    <w:p w:rsidR="004D28A0" w:rsidRDefault="004D28A0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  <w:lang w:eastAsia="ru-RU"/>
        </w:rPr>
      </w:pPr>
    </w:p>
    <w:p w:rsidR="00A75C0D" w:rsidRDefault="001F7EDD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  <w:lang w:eastAsia="ru-RU"/>
        </w:rPr>
      </w:pPr>
      <w:r>
        <w:rPr>
          <w:rFonts w:ascii="Impact" w:eastAsia="Times New Roman" w:hAnsi="Impact" w:cs="Times New Roman"/>
          <w:bCs/>
          <w:color w:val="C00000"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8.75pt;height:64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Narrow&quot;;font-size:24pt;font-weight:bold;v-text-kern:t" trim="t" fitpath="t" string="Здоровье и прививка против гриппа"/>
          </v:shape>
        </w:pict>
      </w:r>
    </w:p>
    <w:p w:rsidR="00D87C3D" w:rsidRPr="00A75C0D" w:rsidRDefault="004D28A0" w:rsidP="00A75C0D">
      <w:pPr>
        <w:spacing w:before="100" w:beforeAutospacing="1" w:after="100" w:afterAutospacing="1" w:line="240" w:lineRule="auto"/>
        <w:jc w:val="center"/>
        <w:outlineLvl w:val="1"/>
        <w:rPr>
          <w:rFonts w:ascii="Impact" w:eastAsia="Times New Roman" w:hAnsi="Impact" w:cs="Times New Roman"/>
          <w:bCs/>
          <w:color w:val="C00000"/>
          <w:sz w:val="28"/>
          <w:szCs w:val="28"/>
          <w:lang w:eastAsia="ru-RU"/>
        </w:rPr>
      </w:pPr>
      <w:r>
        <w:rPr>
          <w:rFonts w:ascii="Impact" w:eastAsia="Times New Roman" w:hAnsi="Impact" w:cs="Times New Roman"/>
          <w:bCs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65405</wp:posOffset>
            </wp:positionV>
            <wp:extent cx="1678305" cy="1752600"/>
            <wp:effectExtent l="38100" t="0" r="17145" b="514350"/>
            <wp:wrapTight wrapText="bothSides">
              <wp:wrapPolygon edited="0">
                <wp:start x="490" y="0"/>
                <wp:lineTo x="-490" y="2113"/>
                <wp:lineTo x="-490" y="27939"/>
                <wp:lineTo x="21821" y="27939"/>
                <wp:lineTo x="21821" y="2113"/>
                <wp:lineTo x="21575" y="704"/>
                <wp:lineTo x="20840" y="0"/>
                <wp:lineTo x="490" y="0"/>
              </wp:wrapPolygon>
            </wp:wrapTight>
            <wp:docPr id="8" name="Рисунок 8" descr="D:\резерв с диска С\Мои документы\СМИ-ЕНИ\Детские прививки\main15051746_9cc68597123e43da89e65ace4fea35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езерв с диска С\Мои документы\СМИ-ЕНИ\Детские прививки\main15051746_9cc68597123e43da89e65ace4fea352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752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4D28A0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  <w:r>
        <w:rPr>
          <w:rFonts w:ascii="Arial Narrow" w:hAnsi="Arial Narrow"/>
          <w:noProof/>
          <w:color w:val="800000"/>
          <w:sz w:val="26"/>
          <w:szCs w:val="2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1668145</wp:posOffset>
            </wp:positionH>
            <wp:positionV relativeFrom="paragraph">
              <wp:posOffset>38735</wp:posOffset>
            </wp:positionV>
            <wp:extent cx="875665" cy="647700"/>
            <wp:effectExtent l="38100" t="0" r="19685" b="190500"/>
            <wp:wrapTight wrapText="bothSides">
              <wp:wrapPolygon edited="0">
                <wp:start x="-470" y="0"/>
                <wp:lineTo x="-940" y="27953"/>
                <wp:lineTo x="22086" y="27953"/>
                <wp:lineTo x="22086" y="10165"/>
                <wp:lineTo x="21616" y="635"/>
                <wp:lineTo x="21616" y="0"/>
                <wp:lineTo x="-470" y="0"/>
              </wp:wrapPolygon>
            </wp:wrapTight>
            <wp:docPr id="21" name="Рисунок 7" descr="Картинки по запросу инфлювак, ваксигрип, ваксигрип тетра, гриппол плюс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инфлювак, ваксигрип, ваксигрип тетра, гриппол плюс картин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559" r="3780" b="11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647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B603DB" w:rsidRDefault="00B603DB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7424F7" w:rsidRDefault="007424F7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A75C0D" w:rsidRPr="00B603DB" w:rsidRDefault="00B603DB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660066"/>
          <w:sz w:val="16"/>
          <w:szCs w:val="16"/>
        </w:rPr>
      </w:pPr>
      <w:r w:rsidRPr="00824385">
        <w:rPr>
          <w:rFonts w:ascii="Impact" w:hAnsi="Impact"/>
          <w:color w:val="660066"/>
          <w:sz w:val="25"/>
          <w:szCs w:val="25"/>
        </w:rPr>
        <w:lastRenderedPageBreak/>
        <w:t xml:space="preserve">Грипп может привести к серьезным неблагоприятным последствиям, если у вас </w:t>
      </w:r>
      <w:r w:rsidR="00EC47DF" w:rsidRPr="00824385">
        <w:rPr>
          <w:rFonts w:ascii="Impact" w:hAnsi="Impact"/>
          <w:color w:val="660066"/>
          <w:sz w:val="25"/>
          <w:szCs w:val="25"/>
        </w:rPr>
        <w:t xml:space="preserve">есть </w:t>
      </w:r>
      <w:r w:rsidRPr="00824385">
        <w:rPr>
          <w:rFonts w:ascii="Impact" w:hAnsi="Impact"/>
          <w:color w:val="660066"/>
          <w:sz w:val="25"/>
          <w:szCs w:val="25"/>
        </w:rPr>
        <w:t>проблемы со здоровьем</w:t>
      </w:r>
      <w:r w:rsidR="00A75C0D" w:rsidRPr="00B603DB">
        <w:rPr>
          <w:rFonts w:ascii="Impact" w:hAnsi="Impact"/>
          <w:color w:val="660066"/>
          <w:sz w:val="16"/>
          <w:szCs w:val="16"/>
        </w:rPr>
        <w:t>.</w:t>
      </w:r>
    </w:p>
    <w:p w:rsidR="00B603DB" w:rsidRPr="00923FB2" w:rsidRDefault="009769D6" w:rsidP="005E6DEC">
      <w:pPr>
        <w:spacing w:after="0" w:line="244" w:lineRule="exact"/>
        <w:ind w:firstLine="567"/>
        <w:jc w:val="both"/>
        <w:rPr>
          <w:rFonts w:ascii="Arial Narrow" w:eastAsia="Times New Roman" w:hAnsi="Arial Narrow" w:cs="Times New Roman"/>
          <w:b/>
          <w:i/>
          <w:color w:val="660066"/>
          <w:sz w:val="26"/>
          <w:szCs w:val="26"/>
          <w:lang w:eastAsia="ru-RU"/>
        </w:rPr>
      </w:pPr>
      <w:r w:rsidRPr="00923FB2">
        <w:rPr>
          <w:rFonts w:ascii="Arial Narrow" w:eastAsia="Times New Roman" w:hAnsi="Arial Narrow" w:cs="Times New Roman"/>
          <w:b/>
          <w:i/>
          <w:noProof/>
          <w:color w:val="660066"/>
          <w:sz w:val="26"/>
          <w:szCs w:val="26"/>
          <w:lang w:eastAsia="ru-RU"/>
        </w:rPr>
        <w:drawing>
          <wp:anchor distT="0" distB="0" distL="114300" distR="114300" simplePos="0" relativeHeight="251682816" behindDoc="1" locked="0" layoutInCell="1" allowOverlap="1" wp14:anchorId="31F473DF" wp14:editId="0A0DFFDE">
            <wp:simplePos x="0" y="0"/>
            <wp:positionH relativeFrom="column">
              <wp:posOffset>-17145</wp:posOffset>
            </wp:positionH>
            <wp:positionV relativeFrom="paragraph">
              <wp:posOffset>119380</wp:posOffset>
            </wp:positionV>
            <wp:extent cx="962025" cy="666750"/>
            <wp:effectExtent l="19050" t="0" r="9525" b="228600"/>
            <wp:wrapTight wrapText="bothSides">
              <wp:wrapPolygon edited="0">
                <wp:start x="-428" y="0"/>
                <wp:lineTo x="-428" y="29006"/>
                <wp:lineTo x="21814" y="29006"/>
                <wp:lineTo x="21814" y="0"/>
                <wp:lineTo x="-428" y="0"/>
              </wp:wrapPolygon>
            </wp:wrapTight>
            <wp:docPr id="15" name="Рисунок 15" descr="D:\резерв с диска С\Мои документы\СМИ-ЕНИ\Грипп, КОРОНАВИРУС\Грипп-рисунки\4865-img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резерв с диска С\Мои документы\СМИ-ЕНИ\Грипп, КОРОНАВИРУС\Грипп-рисунки\4865-img_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1549" t="25197" r="26247" b="13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66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88F" w:rsidRPr="00923FB2">
        <w:rPr>
          <w:rFonts w:ascii="Arial Narrow" w:eastAsia="Times New Roman" w:hAnsi="Arial Narrow" w:cs="Times New Roman"/>
          <w:b/>
          <w:i/>
          <w:color w:val="660066"/>
          <w:sz w:val="26"/>
          <w:szCs w:val="26"/>
          <w:lang w:eastAsia="ru-RU"/>
        </w:rPr>
        <w:t>Что такое грипп?</w:t>
      </w:r>
    </w:p>
    <w:p w:rsidR="00424DF0" w:rsidRPr="00ED1CC5" w:rsidRDefault="00594044" w:rsidP="00F410E5">
      <w:pPr>
        <w:spacing w:after="0" w:line="250" w:lineRule="exact"/>
        <w:ind w:firstLine="567"/>
        <w:jc w:val="both"/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</w:pPr>
      <w:r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Грипп – это острое </w:t>
      </w:r>
      <w:r w:rsidR="00F24CFF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>респираторное вирусное заболевание</w:t>
      </w:r>
      <w:r w:rsidR="0010136C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, вызываемое, чаще всего, </w:t>
      </w:r>
      <w:r w:rsidR="007500C1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>вирусами гриппа</w:t>
      </w:r>
      <w:proofErr w:type="gramStart"/>
      <w:r w:rsidR="007500C1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 А</w:t>
      </w:r>
      <w:proofErr w:type="gramEnd"/>
      <w:r w:rsidR="007500C1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 и В.</w:t>
      </w:r>
      <w:r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 </w:t>
      </w:r>
    </w:p>
    <w:p w:rsidR="00424DF0" w:rsidRPr="00ED1CC5" w:rsidRDefault="00424DF0" w:rsidP="00F410E5">
      <w:pPr>
        <w:spacing w:after="0" w:line="250" w:lineRule="exact"/>
        <w:ind w:firstLine="567"/>
        <w:jc w:val="both"/>
        <w:rPr>
          <w:rFonts w:ascii="Arial Narrow" w:hAnsi="Arial Narrow"/>
          <w:color w:val="660066"/>
          <w:sz w:val="26"/>
          <w:szCs w:val="26"/>
        </w:rPr>
      </w:pPr>
      <w:r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>Острые респираторные инфекции</w:t>
      </w:r>
      <w:r w:rsidRPr="00ED1CC5">
        <w:rPr>
          <w:rFonts w:ascii="Arial Narrow" w:hAnsi="Arial Narrow"/>
          <w:color w:val="660066"/>
          <w:sz w:val="26"/>
          <w:szCs w:val="26"/>
        </w:rPr>
        <w:t xml:space="preserve"> (ОРИ) наряду с вирусами гриппа вызывают около 200 других бактериальных и вирусных агентов, например, </w:t>
      </w:r>
      <w:proofErr w:type="spellStart"/>
      <w:r w:rsidRPr="00ED1CC5">
        <w:rPr>
          <w:rFonts w:ascii="Arial Narrow" w:hAnsi="Arial Narrow"/>
          <w:color w:val="660066"/>
          <w:sz w:val="26"/>
          <w:szCs w:val="26"/>
        </w:rPr>
        <w:t>коронавирусы</w:t>
      </w:r>
      <w:proofErr w:type="spellEnd"/>
      <w:r w:rsidRPr="00ED1CC5">
        <w:rPr>
          <w:rFonts w:ascii="Arial Narrow" w:hAnsi="Arial Narrow"/>
          <w:color w:val="660066"/>
          <w:sz w:val="26"/>
          <w:szCs w:val="26"/>
        </w:rPr>
        <w:t xml:space="preserve">, аденовирусы, </w:t>
      </w:r>
      <w:proofErr w:type="spellStart"/>
      <w:r w:rsidRPr="00ED1CC5">
        <w:rPr>
          <w:rFonts w:ascii="Arial Narrow" w:hAnsi="Arial Narrow"/>
          <w:color w:val="660066"/>
          <w:sz w:val="26"/>
          <w:szCs w:val="26"/>
        </w:rPr>
        <w:t>риновирусы</w:t>
      </w:r>
      <w:proofErr w:type="spellEnd"/>
      <w:r w:rsidRPr="00ED1CC5">
        <w:rPr>
          <w:rFonts w:ascii="Arial Narrow" w:hAnsi="Arial Narrow"/>
          <w:color w:val="660066"/>
          <w:sz w:val="26"/>
          <w:szCs w:val="26"/>
        </w:rPr>
        <w:t xml:space="preserve">, </w:t>
      </w:r>
      <w:proofErr w:type="spellStart"/>
      <w:r w:rsidRPr="00ED1CC5">
        <w:rPr>
          <w:rFonts w:ascii="Arial Narrow" w:hAnsi="Arial Narrow"/>
          <w:color w:val="660066"/>
          <w:sz w:val="26"/>
          <w:szCs w:val="26"/>
        </w:rPr>
        <w:t>энтер</w:t>
      </w:r>
      <w:proofErr w:type="gramStart"/>
      <w:r w:rsidRPr="00ED1CC5">
        <w:rPr>
          <w:rFonts w:ascii="Arial Narrow" w:hAnsi="Arial Narrow"/>
          <w:color w:val="660066"/>
          <w:sz w:val="26"/>
          <w:szCs w:val="26"/>
        </w:rPr>
        <w:t>о</w:t>
      </w:r>
      <w:proofErr w:type="spellEnd"/>
      <w:r w:rsidRPr="00ED1CC5">
        <w:rPr>
          <w:rFonts w:ascii="Arial Narrow" w:hAnsi="Arial Narrow"/>
          <w:color w:val="660066"/>
          <w:sz w:val="26"/>
          <w:szCs w:val="26"/>
        </w:rPr>
        <w:t>-</w:t>
      </w:r>
      <w:proofErr w:type="gramEnd"/>
      <w:r w:rsidRPr="00ED1CC5">
        <w:rPr>
          <w:rFonts w:ascii="Arial Narrow" w:hAnsi="Arial Narrow"/>
          <w:color w:val="660066"/>
          <w:sz w:val="26"/>
          <w:szCs w:val="26"/>
        </w:rPr>
        <w:t xml:space="preserve"> и </w:t>
      </w:r>
      <w:proofErr w:type="spellStart"/>
      <w:r w:rsidRPr="00ED1CC5">
        <w:rPr>
          <w:rFonts w:ascii="Arial Narrow" w:hAnsi="Arial Narrow"/>
          <w:color w:val="660066"/>
          <w:sz w:val="26"/>
          <w:szCs w:val="26"/>
        </w:rPr>
        <w:t>ротавирусы</w:t>
      </w:r>
      <w:proofErr w:type="spellEnd"/>
      <w:r w:rsidRPr="00ED1CC5">
        <w:rPr>
          <w:rFonts w:ascii="Arial Narrow" w:hAnsi="Arial Narrow"/>
          <w:color w:val="660066"/>
          <w:sz w:val="26"/>
          <w:szCs w:val="26"/>
        </w:rPr>
        <w:t xml:space="preserve">, вирусы </w:t>
      </w:r>
      <w:proofErr w:type="spellStart"/>
      <w:r w:rsidRPr="00ED1CC5">
        <w:rPr>
          <w:rFonts w:ascii="Arial Narrow" w:hAnsi="Arial Narrow"/>
          <w:color w:val="660066"/>
          <w:sz w:val="26"/>
          <w:szCs w:val="26"/>
        </w:rPr>
        <w:t>парагриппа</w:t>
      </w:r>
      <w:proofErr w:type="spellEnd"/>
      <w:r w:rsidRPr="00ED1CC5">
        <w:rPr>
          <w:rFonts w:ascii="Arial Narrow" w:hAnsi="Arial Narrow"/>
          <w:color w:val="660066"/>
          <w:sz w:val="26"/>
          <w:szCs w:val="26"/>
        </w:rPr>
        <w:t xml:space="preserve"> и респираторно-</w:t>
      </w:r>
      <w:proofErr w:type="spellStart"/>
      <w:r w:rsidRPr="00ED1CC5">
        <w:rPr>
          <w:rFonts w:ascii="Arial Narrow" w:hAnsi="Arial Narrow"/>
          <w:color w:val="660066"/>
          <w:sz w:val="26"/>
          <w:szCs w:val="26"/>
        </w:rPr>
        <w:t>сентициальные</w:t>
      </w:r>
      <w:proofErr w:type="spellEnd"/>
      <w:r w:rsidRPr="00ED1CC5">
        <w:rPr>
          <w:rFonts w:ascii="Arial Narrow" w:hAnsi="Arial Narrow"/>
          <w:color w:val="660066"/>
          <w:sz w:val="26"/>
          <w:szCs w:val="26"/>
        </w:rPr>
        <w:t>, пневмококки</w:t>
      </w:r>
      <w:r w:rsidR="00B07A39" w:rsidRPr="00ED1CC5">
        <w:rPr>
          <w:rFonts w:ascii="Arial Narrow" w:hAnsi="Arial Narrow"/>
          <w:color w:val="660066"/>
          <w:sz w:val="26"/>
          <w:szCs w:val="26"/>
        </w:rPr>
        <w:t xml:space="preserve">, хламидии, </w:t>
      </w:r>
      <w:r w:rsidRPr="00ED1CC5">
        <w:rPr>
          <w:rFonts w:ascii="Arial Narrow" w:hAnsi="Arial Narrow"/>
          <w:color w:val="660066"/>
          <w:sz w:val="26"/>
          <w:szCs w:val="26"/>
        </w:rPr>
        <w:t>микоплазмы</w:t>
      </w:r>
      <w:r w:rsidR="00B07A39" w:rsidRPr="00ED1CC5">
        <w:rPr>
          <w:rFonts w:ascii="Arial Narrow" w:hAnsi="Arial Narrow"/>
          <w:color w:val="660066"/>
          <w:sz w:val="26"/>
          <w:szCs w:val="26"/>
        </w:rPr>
        <w:t xml:space="preserve"> и др.</w:t>
      </w:r>
      <w:r w:rsidRPr="00ED1CC5">
        <w:rPr>
          <w:rFonts w:ascii="Arial Narrow" w:hAnsi="Arial Narrow"/>
          <w:color w:val="660066"/>
          <w:sz w:val="26"/>
          <w:szCs w:val="26"/>
        </w:rPr>
        <w:t xml:space="preserve"> </w:t>
      </w:r>
    </w:p>
    <w:p w:rsidR="0010136C" w:rsidRPr="00ED1CC5" w:rsidRDefault="009769D6" w:rsidP="00F410E5">
      <w:pPr>
        <w:spacing w:after="0" w:line="250" w:lineRule="exact"/>
        <w:ind w:firstLine="567"/>
        <w:jc w:val="both"/>
        <w:rPr>
          <w:rFonts w:ascii="Arial Narrow" w:hAnsi="Arial Narrow"/>
          <w:color w:val="660066"/>
          <w:sz w:val="26"/>
          <w:szCs w:val="26"/>
        </w:rPr>
      </w:pPr>
      <w:r>
        <w:rPr>
          <w:rFonts w:ascii="Arial Narrow" w:hAnsi="Arial Narrow"/>
          <w:noProof/>
          <w:color w:val="660066"/>
          <w:sz w:val="26"/>
          <w:szCs w:val="26"/>
          <w:lang w:eastAsia="ru-RU"/>
        </w:rPr>
        <w:drawing>
          <wp:anchor distT="0" distB="0" distL="114300" distR="114300" simplePos="0" relativeHeight="251684864" behindDoc="1" locked="0" layoutInCell="1" allowOverlap="1" wp14:anchorId="2E4D38CC" wp14:editId="6388ADC5">
            <wp:simplePos x="0" y="0"/>
            <wp:positionH relativeFrom="column">
              <wp:posOffset>5170170</wp:posOffset>
            </wp:positionH>
            <wp:positionV relativeFrom="paragraph">
              <wp:posOffset>173990</wp:posOffset>
            </wp:positionV>
            <wp:extent cx="981075" cy="652145"/>
            <wp:effectExtent l="19050" t="0" r="9525" b="224155"/>
            <wp:wrapTight wrapText="bothSides">
              <wp:wrapPolygon edited="0">
                <wp:start x="-419" y="0"/>
                <wp:lineTo x="-419" y="29024"/>
                <wp:lineTo x="21810" y="29024"/>
                <wp:lineTo x="21810" y="0"/>
                <wp:lineTo x="-419" y="0"/>
              </wp:wrapPolygon>
            </wp:wrapTight>
            <wp:docPr id="6" name="Рисунок 6" descr="D:\резерв с диска С\Мои документы\СМИ-ЕНИ\От А до Я рисунки\images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езерв с диска С\Мои документы\СМИ-ЕНИ\От А до Я рисунки\images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521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9B8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>Поэтому</w:t>
      </w:r>
      <w:r w:rsidR="00594044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 неправильно называть гриппом все ОРИ</w:t>
      </w:r>
      <w:r w:rsidR="0010136C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>,</w:t>
      </w:r>
      <w:r w:rsidR="00F410E5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 </w:t>
      </w:r>
      <w:r w:rsidR="0010136C" w:rsidRPr="00ED1CC5">
        <w:rPr>
          <w:rFonts w:ascii="Arial Narrow" w:hAnsi="Arial Narrow"/>
          <w:color w:val="660066"/>
          <w:sz w:val="26"/>
          <w:szCs w:val="26"/>
        </w:rPr>
        <w:t xml:space="preserve">хотя они </w:t>
      </w:r>
      <w:r w:rsidR="00424DF0" w:rsidRPr="00ED1CC5">
        <w:rPr>
          <w:rFonts w:ascii="Arial Narrow" w:hAnsi="Arial Narrow"/>
          <w:color w:val="660066"/>
          <w:sz w:val="26"/>
          <w:szCs w:val="26"/>
        </w:rPr>
        <w:t>имеют</w:t>
      </w:r>
      <w:r w:rsidR="0010136C" w:rsidRPr="00ED1CC5">
        <w:rPr>
          <w:rFonts w:ascii="Arial Narrow" w:hAnsi="Arial Narrow"/>
          <w:color w:val="660066"/>
          <w:sz w:val="26"/>
          <w:szCs w:val="26"/>
        </w:rPr>
        <w:t xml:space="preserve"> сходн</w:t>
      </w:r>
      <w:r w:rsidR="00424DF0" w:rsidRPr="00ED1CC5">
        <w:rPr>
          <w:rFonts w:ascii="Arial Narrow" w:hAnsi="Arial Narrow"/>
          <w:color w:val="660066"/>
          <w:sz w:val="26"/>
          <w:szCs w:val="26"/>
        </w:rPr>
        <w:t xml:space="preserve">ую </w:t>
      </w:r>
      <w:r w:rsidR="0010136C" w:rsidRPr="00ED1CC5">
        <w:rPr>
          <w:rFonts w:ascii="Arial Narrow" w:hAnsi="Arial Narrow"/>
          <w:color w:val="660066"/>
          <w:sz w:val="26"/>
          <w:szCs w:val="26"/>
        </w:rPr>
        <w:t>клиническ</w:t>
      </w:r>
      <w:r w:rsidR="00424DF0" w:rsidRPr="00ED1CC5">
        <w:rPr>
          <w:rFonts w:ascii="Arial Narrow" w:hAnsi="Arial Narrow"/>
          <w:color w:val="660066"/>
          <w:sz w:val="26"/>
          <w:szCs w:val="26"/>
        </w:rPr>
        <w:t>ую</w:t>
      </w:r>
      <w:r w:rsidR="0010136C" w:rsidRPr="00ED1CC5">
        <w:rPr>
          <w:rFonts w:ascii="Arial Narrow" w:hAnsi="Arial Narrow"/>
          <w:color w:val="660066"/>
          <w:sz w:val="26"/>
          <w:szCs w:val="26"/>
        </w:rPr>
        <w:t xml:space="preserve"> симптоматик</w:t>
      </w:r>
      <w:r w:rsidR="00424DF0" w:rsidRPr="00ED1CC5">
        <w:rPr>
          <w:rFonts w:ascii="Arial Narrow" w:hAnsi="Arial Narrow"/>
          <w:color w:val="660066"/>
          <w:sz w:val="26"/>
          <w:szCs w:val="26"/>
        </w:rPr>
        <w:t>у</w:t>
      </w:r>
      <w:r w:rsidR="0010136C" w:rsidRPr="00ED1CC5">
        <w:rPr>
          <w:rFonts w:ascii="Arial Narrow" w:hAnsi="Arial Narrow"/>
          <w:color w:val="660066"/>
          <w:sz w:val="26"/>
          <w:szCs w:val="26"/>
        </w:rPr>
        <w:t xml:space="preserve">: </w:t>
      </w:r>
      <w:r w:rsidR="00453B61" w:rsidRPr="00ED1CC5">
        <w:rPr>
          <w:rFonts w:ascii="Arial Narrow" w:hAnsi="Arial Narrow"/>
          <w:color w:val="660066"/>
          <w:sz w:val="26"/>
          <w:szCs w:val="26"/>
        </w:rPr>
        <w:t>часто</w:t>
      </w:r>
      <w:r w:rsidR="0010136C" w:rsidRPr="00ED1CC5">
        <w:rPr>
          <w:rFonts w:ascii="Arial Narrow" w:hAnsi="Arial Narrow"/>
          <w:i/>
          <w:color w:val="660066"/>
          <w:sz w:val="26"/>
          <w:szCs w:val="26"/>
        </w:rPr>
        <w:t xml:space="preserve"> внезапное начало, недомогание, </w:t>
      </w:r>
      <w:r w:rsidR="00453B61" w:rsidRPr="00ED1CC5">
        <w:rPr>
          <w:rFonts w:ascii="Arial Narrow" w:hAnsi="Arial Narrow"/>
          <w:i/>
          <w:color w:val="660066"/>
          <w:sz w:val="26"/>
          <w:szCs w:val="26"/>
        </w:rPr>
        <w:t xml:space="preserve">головная боль, </w:t>
      </w:r>
      <w:r w:rsidR="0010136C" w:rsidRPr="00ED1CC5">
        <w:rPr>
          <w:rFonts w:ascii="Arial Narrow" w:hAnsi="Arial Narrow"/>
          <w:i/>
          <w:color w:val="660066"/>
          <w:sz w:val="26"/>
          <w:szCs w:val="26"/>
        </w:rPr>
        <w:t>озноб</w:t>
      </w:r>
      <w:r w:rsidR="00453B61" w:rsidRPr="00ED1CC5">
        <w:rPr>
          <w:rFonts w:ascii="Arial Narrow" w:hAnsi="Arial Narrow"/>
          <w:i/>
          <w:color w:val="660066"/>
          <w:sz w:val="26"/>
          <w:szCs w:val="26"/>
        </w:rPr>
        <w:t xml:space="preserve"> и </w:t>
      </w:r>
      <w:r w:rsidR="0010136C" w:rsidRPr="00ED1CC5">
        <w:rPr>
          <w:rFonts w:ascii="Arial Narrow" w:hAnsi="Arial Narrow"/>
          <w:i/>
          <w:color w:val="660066"/>
          <w:sz w:val="26"/>
          <w:szCs w:val="26"/>
        </w:rPr>
        <w:t>подъем температуры до 38-40</w:t>
      </w:r>
      <w:proofErr w:type="gramStart"/>
      <w:r w:rsidR="0010136C" w:rsidRPr="00ED1CC5">
        <w:rPr>
          <w:rFonts w:ascii="Arial Narrow" w:hAnsi="Arial Narrow"/>
          <w:i/>
          <w:color w:val="660066"/>
          <w:sz w:val="26"/>
          <w:szCs w:val="26"/>
        </w:rPr>
        <w:t>ºС</w:t>
      </w:r>
      <w:proofErr w:type="gramEnd"/>
      <w:r w:rsidR="0010136C" w:rsidRPr="00ED1CC5">
        <w:rPr>
          <w:rFonts w:ascii="Arial Narrow" w:hAnsi="Arial Narrow"/>
          <w:i/>
          <w:color w:val="660066"/>
          <w:sz w:val="26"/>
          <w:szCs w:val="26"/>
        </w:rPr>
        <w:t>, боли в мышцах и суставах, заложенность носа и насморк, кашель.</w:t>
      </w:r>
      <w:r w:rsidR="0010136C" w:rsidRPr="00ED1CC5">
        <w:rPr>
          <w:rFonts w:ascii="Arial Narrow" w:hAnsi="Arial Narrow"/>
          <w:color w:val="660066"/>
          <w:sz w:val="26"/>
          <w:szCs w:val="26"/>
        </w:rPr>
        <w:t xml:space="preserve"> </w:t>
      </w:r>
    </w:p>
    <w:p w:rsidR="00613B7B" w:rsidRPr="00ED1CC5" w:rsidRDefault="00613B7B" w:rsidP="00F410E5">
      <w:pPr>
        <w:spacing w:after="0" w:line="250" w:lineRule="exact"/>
        <w:ind w:firstLine="567"/>
        <w:jc w:val="both"/>
        <w:rPr>
          <w:rFonts w:ascii="Arial Narrow" w:hAnsi="Arial Narrow"/>
          <w:color w:val="660066"/>
          <w:sz w:val="26"/>
          <w:szCs w:val="26"/>
        </w:rPr>
      </w:pPr>
      <w:r w:rsidRPr="00ED1CC5">
        <w:rPr>
          <w:rFonts w:ascii="Arial Narrow" w:hAnsi="Arial Narrow"/>
          <w:color w:val="660066"/>
          <w:sz w:val="26"/>
          <w:szCs w:val="26"/>
        </w:rPr>
        <w:t>Вирусы гриппа легко передаются  аэрозольным путем: при разговоре и  пении, кашле и чихании. Вирусы могут попасть в наш организм через слизистую глаз, нос</w:t>
      </w:r>
      <w:r w:rsidR="00F410E5" w:rsidRPr="00ED1CC5">
        <w:rPr>
          <w:rFonts w:ascii="Arial Narrow" w:hAnsi="Arial Narrow"/>
          <w:color w:val="660066"/>
          <w:sz w:val="26"/>
          <w:szCs w:val="26"/>
        </w:rPr>
        <w:t>а</w:t>
      </w:r>
      <w:r w:rsidRPr="00ED1CC5">
        <w:rPr>
          <w:rFonts w:ascii="Arial Narrow" w:hAnsi="Arial Narrow"/>
          <w:color w:val="660066"/>
          <w:sz w:val="26"/>
          <w:szCs w:val="26"/>
        </w:rPr>
        <w:t xml:space="preserve"> и р</w:t>
      </w:r>
      <w:r w:rsidR="00F410E5" w:rsidRPr="00ED1CC5">
        <w:rPr>
          <w:rFonts w:ascii="Arial Narrow" w:hAnsi="Arial Narrow"/>
          <w:color w:val="660066"/>
          <w:sz w:val="26"/>
          <w:szCs w:val="26"/>
        </w:rPr>
        <w:t>та</w:t>
      </w:r>
      <w:r w:rsidRPr="00ED1CC5">
        <w:rPr>
          <w:rFonts w:ascii="Arial Narrow" w:hAnsi="Arial Narrow"/>
          <w:color w:val="660066"/>
          <w:sz w:val="26"/>
          <w:szCs w:val="26"/>
        </w:rPr>
        <w:t>, если к ним прикасаются не мытыми руками, прикасавшимися к любым предметам, на которых ранее «осели» микроскопические капельки вирусной взвеси.</w:t>
      </w:r>
    </w:p>
    <w:p w:rsidR="00613B7B" w:rsidRDefault="00613B7B" w:rsidP="00613B7B">
      <w:pPr>
        <w:spacing w:after="0" w:line="250" w:lineRule="exact"/>
        <w:ind w:firstLine="567"/>
        <w:jc w:val="both"/>
        <w:rPr>
          <w:rFonts w:ascii="Arial Narrow" w:hAnsi="Arial Narrow"/>
          <w:color w:val="660066"/>
          <w:sz w:val="25"/>
          <w:szCs w:val="25"/>
        </w:rPr>
      </w:pPr>
    </w:p>
    <w:p w:rsidR="00424DF0" w:rsidRPr="00613B7B" w:rsidRDefault="00613B7B" w:rsidP="00613B7B">
      <w:pPr>
        <w:spacing w:after="0" w:line="250" w:lineRule="exact"/>
        <w:ind w:firstLine="567"/>
        <w:jc w:val="both"/>
        <w:rPr>
          <w:rFonts w:ascii="Arial Narrow" w:hAnsi="Arial Narrow"/>
          <w:b/>
          <w:i/>
          <w:color w:val="660066"/>
          <w:sz w:val="26"/>
          <w:szCs w:val="26"/>
        </w:rPr>
      </w:pPr>
      <w:r w:rsidRPr="00613B7B">
        <w:rPr>
          <w:rFonts w:ascii="Arial Narrow" w:hAnsi="Arial Narrow"/>
          <w:b/>
          <w:i/>
          <w:color w:val="660066"/>
          <w:sz w:val="26"/>
          <w:szCs w:val="26"/>
        </w:rPr>
        <w:t>Почему некоторые проблемы со здоровьем</w:t>
      </w:r>
      <w:r>
        <w:rPr>
          <w:rFonts w:ascii="Arial Narrow" w:hAnsi="Arial Narrow"/>
          <w:b/>
          <w:i/>
          <w:color w:val="660066"/>
          <w:sz w:val="26"/>
          <w:szCs w:val="26"/>
        </w:rPr>
        <w:t xml:space="preserve"> повышают риск тяжелого течения гриппа?</w:t>
      </w:r>
    </w:p>
    <w:p w:rsidR="00613B7B" w:rsidRPr="00ED1CC5" w:rsidRDefault="004F7180" w:rsidP="00F410E5">
      <w:pPr>
        <w:spacing w:after="0" w:line="250" w:lineRule="exact"/>
        <w:ind w:firstLine="567"/>
        <w:jc w:val="both"/>
        <w:rPr>
          <w:rFonts w:ascii="Arial Narrow" w:hAnsi="Arial Narrow"/>
          <w:color w:val="660066"/>
          <w:sz w:val="26"/>
          <w:szCs w:val="26"/>
        </w:rPr>
      </w:pPr>
      <w:r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Сегодня </w:t>
      </w:r>
      <w:r w:rsidRPr="00ED1CC5">
        <w:rPr>
          <w:rFonts w:ascii="Arial Narrow" w:eastAsia="Times New Roman" w:hAnsi="Arial Narrow" w:cs="Times New Roman"/>
          <w:b/>
          <w:i/>
          <w:color w:val="660066"/>
          <w:sz w:val="26"/>
          <w:szCs w:val="26"/>
          <w:lang w:eastAsia="ru-RU"/>
        </w:rPr>
        <w:t>г</w:t>
      </w:r>
      <w:r w:rsidR="00353A94" w:rsidRPr="00ED1CC5">
        <w:rPr>
          <w:rFonts w:ascii="Arial Narrow" w:hAnsi="Arial Narrow"/>
          <w:b/>
          <w:i/>
          <w:color w:val="660066"/>
          <w:sz w:val="26"/>
          <w:szCs w:val="26"/>
        </w:rPr>
        <w:t>рипп</w:t>
      </w:r>
      <w:r w:rsidR="00353A94" w:rsidRPr="00ED1CC5">
        <w:rPr>
          <w:rFonts w:ascii="Arial Narrow" w:hAnsi="Arial Narrow"/>
          <w:color w:val="660066"/>
          <w:sz w:val="26"/>
          <w:szCs w:val="26"/>
        </w:rPr>
        <w:t xml:space="preserve"> </w:t>
      </w:r>
      <w:r w:rsidRPr="00ED1CC5">
        <w:rPr>
          <w:rFonts w:ascii="Arial Narrow" w:hAnsi="Arial Narrow"/>
          <w:color w:val="660066"/>
          <w:sz w:val="26"/>
          <w:szCs w:val="26"/>
        </w:rPr>
        <w:t>в</w:t>
      </w:r>
      <w:r w:rsidRPr="00B603DB">
        <w:rPr>
          <w:rFonts w:ascii="Arial Narrow" w:hAnsi="Arial Narrow"/>
          <w:color w:val="660066"/>
          <w:sz w:val="25"/>
          <w:szCs w:val="25"/>
        </w:rPr>
        <w:t xml:space="preserve"> неблагоприятном сочетании </w:t>
      </w:r>
      <w:r w:rsidRPr="00B603DB">
        <w:rPr>
          <w:rFonts w:ascii="Arial Narrow" w:hAnsi="Arial Narrow"/>
          <w:b/>
          <w:i/>
          <w:color w:val="660066"/>
          <w:sz w:val="25"/>
          <w:szCs w:val="25"/>
        </w:rPr>
        <w:t xml:space="preserve">с коронавирусной </w:t>
      </w:r>
      <w:r w:rsidRPr="00ED1CC5">
        <w:rPr>
          <w:rFonts w:ascii="Arial Narrow" w:hAnsi="Arial Narrow"/>
          <w:b/>
          <w:i/>
          <w:color w:val="660066"/>
          <w:sz w:val="26"/>
          <w:szCs w:val="26"/>
        </w:rPr>
        <w:t xml:space="preserve">инфекцией </w:t>
      </w:r>
      <w:r w:rsidRPr="00ED1CC5">
        <w:rPr>
          <w:rFonts w:ascii="Arial Narrow" w:hAnsi="Arial Narrow"/>
          <w:b/>
          <w:i/>
          <w:color w:val="660066"/>
          <w:sz w:val="26"/>
          <w:szCs w:val="26"/>
          <w:lang w:val="en-US"/>
        </w:rPr>
        <w:t>COVID</w:t>
      </w:r>
      <w:r w:rsidRPr="00ED1CC5">
        <w:rPr>
          <w:rFonts w:ascii="Arial Narrow" w:hAnsi="Arial Narrow"/>
          <w:b/>
          <w:i/>
          <w:color w:val="660066"/>
          <w:sz w:val="26"/>
          <w:szCs w:val="26"/>
        </w:rPr>
        <w:t>-19</w:t>
      </w:r>
      <w:r w:rsidRPr="00ED1CC5">
        <w:rPr>
          <w:rFonts w:ascii="Arial Narrow" w:hAnsi="Arial Narrow"/>
          <w:color w:val="660066"/>
          <w:sz w:val="26"/>
          <w:szCs w:val="26"/>
        </w:rPr>
        <w:t xml:space="preserve"> </w:t>
      </w:r>
      <w:r w:rsidR="00D87C3D" w:rsidRPr="00ED1CC5">
        <w:rPr>
          <w:rFonts w:ascii="Arial Narrow" w:hAnsi="Arial Narrow"/>
          <w:color w:val="660066"/>
          <w:sz w:val="26"/>
          <w:szCs w:val="26"/>
        </w:rPr>
        <w:t xml:space="preserve">может </w:t>
      </w:r>
      <w:r w:rsidR="0066108E" w:rsidRPr="00ED1CC5">
        <w:rPr>
          <w:rFonts w:ascii="Arial Narrow" w:hAnsi="Arial Narrow"/>
          <w:color w:val="660066"/>
          <w:sz w:val="26"/>
          <w:szCs w:val="26"/>
        </w:rPr>
        <w:t xml:space="preserve">усугубить уже имеющиеся проблемы людей с хроническими заболеваниями, привести к госпитализации или завершиться </w:t>
      </w:r>
      <w:r w:rsidR="00D87C3D" w:rsidRPr="00ED1CC5">
        <w:rPr>
          <w:rFonts w:ascii="Arial Narrow" w:hAnsi="Arial Narrow"/>
          <w:color w:val="660066"/>
          <w:sz w:val="26"/>
          <w:szCs w:val="26"/>
        </w:rPr>
        <w:t>весьма</w:t>
      </w:r>
      <w:r w:rsidR="00107F2B" w:rsidRPr="00ED1CC5">
        <w:rPr>
          <w:rFonts w:ascii="Arial Narrow" w:hAnsi="Arial Narrow"/>
          <w:color w:val="660066"/>
          <w:sz w:val="26"/>
          <w:szCs w:val="26"/>
        </w:rPr>
        <w:t xml:space="preserve"> </w:t>
      </w:r>
      <w:r w:rsidR="00D87C3D" w:rsidRPr="00ED1CC5">
        <w:rPr>
          <w:rFonts w:ascii="Arial Narrow" w:hAnsi="Arial Narrow"/>
          <w:color w:val="660066"/>
          <w:sz w:val="26"/>
          <w:szCs w:val="26"/>
        </w:rPr>
        <w:t>трагично</w:t>
      </w:r>
      <w:r w:rsidR="0066108E" w:rsidRPr="00ED1CC5">
        <w:rPr>
          <w:rFonts w:ascii="Arial Narrow" w:hAnsi="Arial Narrow"/>
          <w:color w:val="660066"/>
          <w:sz w:val="26"/>
          <w:szCs w:val="26"/>
        </w:rPr>
        <w:t>.</w:t>
      </w:r>
    </w:p>
    <w:p w:rsidR="00F92391" w:rsidRPr="00ED1CC5" w:rsidRDefault="00453B61" w:rsidP="00F410E5">
      <w:pPr>
        <w:spacing w:after="0" w:line="250" w:lineRule="exact"/>
        <w:ind w:firstLine="567"/>
        <w:jc w:val="both"/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</w:pPr>
      <w:r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У людей с уже имеющимися проблемами со здоровьем высока вероятность </w:t>
      </w:r>
      <w:proofErr w:type="spellStart"/>
      <w:r w:rsidR="002A29EC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>иммуносупрессии</w:t>
      </w:r>
      <w:proofErr w:type="spellEnd"/>
      <w:r w:rsidR="002A29EC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>, что связано с самим заболеванием  либо с его лечением (кортикостероидные, химиотерапевтические</w:t>
      </w:r>
      <w:r w:rsidR="0086038E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 препараты</w:t>
      </w:r>
      <w:r w:rsidR="00F92391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). </w:t>
      </w:r>
    </w:p>
    <w:p w:rsidR="00F92391" w:rsidRPr="00ED1CC5" w:rsidRDefault="004D28A0" w:rsidP="00F410E5">
      <w:pPr>
        <w:spacing w:after="0" w:line="250" w:lineRule="exact"/>
        <w:ind w:firstLine="567"/>
        <w:jc w:val="both"/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noProof/>
          <w:color w:val="660066"/>
          <w:sz w:val="26"/>
          <w:szCs w:val="26"/>
          <w:lang w:eastAsia="ru-RU"/>
        </w:rPr>
        <w:drawing>
          <wp:anchor distT="0" distB="0" distL="114300" distR="114300" simplePos="0" relativeHeight="251695104" behindDoc="1" locked="0" layoutInCell="1" allowOverlap="1" wp14:anchorId="59E2CD80" wp14:editId="6CF28109">
            <wp:simplePos x="0" y="0"/>
            <wp:positionH relativeFrom="column">
              <wp:posOffset>3897630</wp:posOffset>
            </wp:positionH>
            <wp:positionV relativeFrom="paragraph">
              <wp:posOffset>37465</wp:posOffset>
            </wp:positionV>
            <wp:extent cx="843280" cy="671195"/>
            <wp:effectExtent l="19050" t="0" r="0" b="224155"/>
            <wp:wrapTight wrapText="bothSides">
              <wp:wrapPolygon edited="0">
                <wp:start x="-488" y="0"/>
                <wp:lineTo x="-488" y="28814"/>
                <wp:lineTo x="21470" y="28814"/>
                <wp:lineTo x="21470" y="0"/>
                <wp:lineTo x="-488" y="0"/>
              </wp:wrapPolygon>
            </wp:wrapTight>
            <wp:docPr id="24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6711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391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Нередко отмечаются тяжелые осложнения гриппа: вирусные и бактериальные пневмонии, синусит, бронхит, отит, пиелонефрит. </w:t>
      </w:r>
    </w:p>
    <w:p w:rsidR="00453B61" w:rsidRPr="00ED1CC5" w:rsidRDefault="00453B61" w:rsidP="00F410E5">
      <w:pPr>
        <w:spacing w:after="0" w:line="250" w:lineRule="exact"/>
        <w:ind w:firstLine="567"/>
        <w:jc w:val="both"/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</w:pPr>
      <w:r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>М</w:t>
      </w:r>
      <w:r w:rsidR="002C4317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огут развиться осложнения со стороны </w:t>
      </w:r>
      <w:proofErr w:type="gramStart"/>
      <w:r w:rsidR="002C4317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>сердечно-сосудистой</w:t>
      </w:r>
      <w:proofErr w:type="gramEnd"/>
      <w:r w:rsidR="002C4317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 системы (миокардит, сердечная недостаточность</w:t>
      </w:r>
      <w:r w:rsidR="00824385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>, гипертонические кризы</w:t>
      </w:r>
      <w:r w:rsidR="002C4317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). </w:t>
      </w:r>
    </w:p>
    <w:p w:rsidR="00453B61" w:rsidRPr="00ED1CC5" w:rsidRDefault="002C4317" w:rsidP="00F410E5">
      <w:pPr>
        <w:spacing w:after="0" w:line="250" w:lineRule="exact"/>
        <w:ind w:firstLine="567"/>
        <w:jc w:val="both"/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</w:pPr>
      <w:r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>На фоне гриппа нередко обостряются или дебютируют заболевания эндокринной системы (</w:t>
      </w:r>
      <w:hyperlink r:id="rId17" w:tgtFrame="_blank" w:history="1">
        <w:r w:rsidRPr="00ED1CC5">
          <w:rPr>
            <w:rFonts w:ascii="Arial Narrow" w:eastAsia="Times New Roman" w:hAnsi="Arial Narrow" w:cs="Times New Roman"/>
            <w:color w:val="660066"/>
            <w:sz w:val="26"/>
            <w:szCs w:val="26"/>
            <w:lang w:eastAsia="ru-RU"/>
          </w:rPr>
          <w:t>сахарны</w:t>
        </w:r>
        <w:r w:rsidR="00216005" w:rsidRPr="00ED1CC5">
          <w:rPr>
            <w:rFonts w:ascii="Arial Narrow" w:eastAsia="Times New Roman" w:hAnsi="Arial Narrow" w:cs="Times New Roman"/>
            <w:color w:val="660066"/>
            <w:sz w:val="26"/>
            <w:szCs w:val="26"/>
            <w:lang w:eastAsia="ru-RU"/>
          </w:rPr>
          <w:t>й</w:t>
        </w:r>
        <w:r w:rsidRPr="00ED1CC5">
          <w:rPr>
            <w:rFonts w:ascii="Arial Narrow" w:eastAsia="Times New Roman" w:hAnsi="Arial Narrow" w:cs="Times New Roman"/>
            <w:color w:val="660066"/>
            <w:sz w:val="26"/>
            <w:szCs w:val="26"/>
            <w:lang w:eastAsia="ru-RU"/>
          </w:rPr>
          <w:t xml:space="preserve"> диабет</w:t>
        </w:r>
      </w:hyperlink>
      <w:r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>), мочевыводящей системы (</w:t>
      </w:r>
      <w:r w:rsidR="00824385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>пиело</w:t>
      </w:r>
      <w:r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>нефрит, цистит), наблюдаются эпизоды бронхиальной астмы.</w:t>
      </w:r>
      <w:r w:rsidR="00D124A8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 </w:t>
      </w:r>
    </w:p>
    <w:p w:rsidR="00CE7F59" w:rsidRPr="00ED1CC5" w:rsidRDefault="002C4317" w:rsidP="00F410E5">
      <w:pPr>
        <w:spacing w:after="0" w:line="250" w:lineRule="exact"/>
        <w:ind w:firstLine="567"/>
        <w:jc w:val="both"/>
        <w:rPr>
          <w:rFonts w:ascii="Arial Narrow" w:hAnsi="Arial Narrow"/>
          <w:color w:val="660066"/>
          <w:sz w:val="26"/>
          <w:szCs w:val="26"/>
        </w:rPr>
      </w:pPr>
      <w:r w:rsidRPr="00ED1CC5">
        <w:rPr>
          <w:rFonts w:ascii="Arial Narrow" w:hAnsi="Arial Narrow"/>
          <w:color w:val="660066"/>
          <w:sz w:val="26"/>
          <w:szCs w:val="26"/>
        </w:rPr>
        <w:t>Лечение гриппа и его осложнений небезопасно</w:t>
      </w:r>
      <w:r w:rsidR="00CE7F59" w:rsidRPr="00ED1CC5">
        <w:rPr>
          <w:rFonts w:ascii="Arial Narrow" w:hAnsi="Arial Narrow"/>
          <w:color w:val="660066"/>
          <w:sz w:val="26"/>
          <w:szCs w:val="26"/>
        </w:rPr>
        <w:t xml:space="preserve"> - </w:t>
      </w:r>
      <w:r w:rsidRPr="00ED1CC5">
        <w:rPr>
          <w:rFonts w:ascii="Arial Narrow" w:hAnsi="Arial Narrow"/>
          <w:color w:val="660066"/>
          <w:sz w:val="26"/>
          <w:szCs w:val="26"/>
        </w:rPr>
        <w:t>применяются достаточно токсичные противовирусные и</w:t>
      </w:r>
      <w:r w:rsidR="00923FB2" w:rsidRPr="00ED1CC5">
        <w:rPr>
          <w:rFonts w:ascii="Arial Narrow" w:hAnsi="Arial Narrow"/>
          <w:color w:val="660066"/>
          <w:sz w:val="26"/>
          <w:szCs w:val="26"/>
        </w:rPr>
        <w:t xml:space="preserve"> </w:t>
      </w:r>
      <w:r w:rsidRPr="00ED1CC5">
        <w:rPr>
          <w:rFonts w:ascii="Arial Narrow" w:hAnsi="Arial Narrow"/>
          <w:color w:val="660066"/>
          <w:sz w:val="26"/>
          <w:szCs w:val="26"/>
        </w:rPr>
        <w:t>антибактериальные средства</w:t>
      </w:r>
      <w:r w:rsidR="00AD23BA" w:rsidRPr="00ED1CC5">
        <w:rPr>
          <w:rFonts w:ascii="Arial Narrow" w:hAnsi="Arial Narrow"/>
          <w:color w:val="660066"/>
          <w:sz w:val="26"/>
          <w:szCs w:val="26"/>
        </w:rPr>
        <w:t xml:space="preserve"> (антибиотики)</w:t>
      </w:r>
      <w:r w:rsidRPr="00ED1CC5">
        <w:rPr>
          <w:rFonts w:ascii="Arial Narrow" w:hAnsi="Arial Narrow"/>
          <w:color w:val="660066"/>
          <w:sz w:val="26"/>
          <w:szCs w:val="26"/>
        </w:rPr>
        <w:t xml:space="preserve">. </w:t>
      </w:r>
    </w:p>
    <w:p w:rsidR="008635AF" w:rsidRPr="00C84C72" w:rsidRDefault="008635AF" w:rsidP="00453B61">
      <w:pPr>
        <w:spacing w:after="0" w:line="244" w:lineRule="exact"/>
        <w:ind w:firstLine="567"/>
        <w:jc w:val="both"/>
        <w:rPr>
          <w:rFonts w:ascii="Arial Narrow" w:hAnsi="Arial Narrow"/>
          <w:b/>
          <w:i/>
          <w:color w:val="660066"/>
          <w:sz w:val="26"/>
          <w:szCs w:val="26"/>
        </w:rPr>
      </w:pPr>
      <w:r w:rsidRPr="008635AF">
        <w:rPr>
          <w:rFonts w:ascii="Arial Narrow" w:hAnsi="Arial Narrow"/>
          <w:b/>
          <w:i/>
          <w:color w:val="660066"/>
          <w:sz w:val="26"/>
          <w:szCs w:val="26"/>
        </w:rPr>
        <w:lastRenderedPageBreak/>
        <w:t>Какие проблемы со здоровьем повышают риск заболевания и тяжелого течения гриппа?</w:t>
      </w:r>
      <w:r w:rsidR="00C84C72" w:rsidRPr="00C84C7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95B18" w:rsidRPr="00ED1CC5" w:rsidRDefault="00A95B18" w:rsidP="00F410E5">
      <w:pPr>
        <w:spacing w:after="0" w:line="250" w:lineRule="exact"/>
        <w:ind w:firstLine="567"/>
        <w:jc w:val="both"/>
        <w:rPr>
          <w:rFonts w:ascii="Arial Narrow" w:hAnsi="Arial Narrow"/>
          <w:color w:val="660066"/>
          <w:sz w:val="26"/>
          <w:szCs w:val="26"/>
        </w:rPr>
      </w:pPr>
      <w:r w:rsidRPr="00ED1CC5">
        <w:rPr>
          <w:rFonts w:ascii="Arial Narrow" w:hAnsi="Arial Narrow"/>
          <w:color w:val="660066"/>
          <w:sz w:val="26"/>
          <w:szCs w:val="26"/>
        </w:rPr>
        <w:t xml:space="preserve">Риск развития серьезных осложнений грипп резко возрастает при ряде хронических заболеваний </w:t>
      </w:r>
      <w:r w:rsidR="00DC738C" w:rsidRPr="00ED1CC5">
        <w:rPr>
          <w:rFonts w:ascii="Arial Narrow" w:hAnsi="Arial Narrow"/>
          <w:color w:val="660066"/>
          <w:sz w:val="26"/>
          <w:szCs w:val="26"/>
        </w:rPr>
        <w:t>или имеющихся проблем со здоровьем:</w:t>
      </w:r>
    </w:p>
    <w:p w:rsidR="00DC738C" w:rsidRPr="00ED1CC5" w:rsidRDefault="00DC738C" w:rsidP="00F410E5">
      <w:pPr>
        <w:pStyle w:val="a8"/>
        <w:numPr>
          <w:ilvl w:val="0"/>
          <w:numId w:val="39"/>
        </w:numPr>
        <w:spacing w:after="0" w:line="250" w:lineRule="exact"/>
        <w:ind w:left="0" w:firstLine="0"/>
        <w:jc w:val="both"/>
        <w:rPr>
          <w:rFonts w:ascii="Arial Narrow" w:hAnsi="Arial Narrow"/>
          <w:color w:val="660066"/>
          <w:sz w:val="26"/>
          <w:szCs w:val="26"/>
        </w:rPr>
      </w:pPr>
      <w:r w:rsidRPr="00ED1CC5">
        <w:rPr>
          <w:rFonts w:ascii="Arial Narrow" w:hAnsi="Arial Narrow"/>
          <w:color w:val="660066"/>
          <w:sz w:val="26"/>
          <w:szCs w:val="26"/>
        </w:rPr>
        <w:t>тяжелая степень ожирения</w:t>
      </w:r>
    </w:p>
    <w:p w:rsidR="00DC738C" w:rsidRPr="00ED1CC5" w:rsidRDefault="00DC738C" w:rsidP="00F410E5">
      <w:pPr>
        <w:pStyle w:val="a8"/>
        <w:numPr>
          <w:ilvl w:val="0"/>
          <w:numId w:val="39"/>
        </w:numPr>
        <w:spacing w:after="0" w:line="250" w:lineRule="exact"/>
        <w:ind w:left="0" w:firstLine="0"/>
        <w:jc w:val="both"/>
        <w:rPr>
          <w:rFonts w:ascii="Arial Narrow" w:hAnsi="Arial Narrow"/>
          <w:color w:val="660066"/>
          <w:sz w:val="26"/>
          <w:szCs w:val="26"/>
        </w:rPr>
      </w:pPr>
      <w:r w:rsidRPr="00ED1CC5">
        <w:rPr>
          <w:rFonts w:ascii="Arial Narrow" w:hAnsi="Arial Narrow"/>
          <w:color w:val="660066"/>
          <w:sz w:val="26"/>
          <w:szCs w:val="26"/>
        </w:rPr>
        <w:t>сахарный диабет</w:t>
      </w:r>
    </w:p>
    <w:p w:rsidR="00DC738C" w:rsidRPr="00ED1CC5" w:rsidRDefault="00DC738C" w:rsidP="00F410E5">
      <w:pPr>
        <w:pStyle w:val="a8"/>
        <w:numPr>
          <w:ilvl w:val="0"/>
          <w:numId w:val="39"/>
        </w:numPr>
        <w:spacing w:after="0" w:line="250" w:lineRule="exact"/>
        <w:ind w:left="0" w:firstLine="0"/>
        <w:jc w:val="both"/>
        <w:rPr>
          <w:rFonts w:ascii="Arial Narrow" w:hAnsi="Arial Narrow"/>
          <w:color w:val="660066"/>
          <w:sz w:val="26"/>
          <w:szCs w:val="26"/>
        </w:rPr>
      </w:pPr>
      <w:r w:rsidRPr="00ED1CC5">
        <w:rPr>
          <w:rFonts w:ascii="Arial Narrow" w:hAnsi="Arial Narrow"/>
          <w:color w:val="660066"/>
          <w:sz w:val="26"/>
          <w:szCs w:val="26"/>
        </w:rPr>
        <w:t>бронхиальная астма</w:t>
      </w:r>
    </w:p>
    <w:p w:rsidR="00DC738C" w:rsidRPr="00ED1CC5" w:rsidRDefault="00DC738C" w:rsidP="00F410E5">
      <w:pPr>
        <w:pStyle w:val="a8"/>
        <w:numPr>
          <w:ilvl w:val="0"/>
          <w:numId w:val="39"/>
        </w:numPr>
        <w:spacing w:after="0" w:line="250" w:lineRule="exact"/>
        <w:ind w:left="0" w:firstLine="0"/>
        <w:jc w:val="both"/>
        <w:rPr>
          <w:rFonts w:ascii="Arial Narrow" w:hAnsi="Arial Narrow"/>
          <w:color w:val="660066"/>
          <w:sz w:val="26"/>
          <w:szCs w:val="26"/>
        </w:rPr>
      </w:pPr>
      <w:r w:rsidRPr="00ED1CC5">
        <w:rPr>
          <w:rFonts w:ascii="Arial Narrow" w:hAnsi="Arial Narrow"/>
          <w:color w:val="660066"/>
          <w:sz w:val="26"/>
          <w:szCs w:val="26"/>
        </w:rPr>
        <w:t xml:space="preserve">хронические </w:t>
      </w:r>
      <w:r w:rsidR="00F410E5" w:rsidRPr="00ED1CC5">
        <w:rPr>
          <w:rFonts w:ascii="Arial Narrow" w:hAnsi="Arial Narrow"/>
          <w:color w:val="660066"/>
          <w:sz w:val="26"/>
          <w:szCs w:val="26"/>
        </w:rPr>
        <w:t>заболевания</w:t>
      </w:r>
      <w:r w:rsidRPr="00ED1CC5">
        <w:rPr>
          <w:rFonts w:ascii="Arial Narrow" w:hAnsi="Arial Narrow"/>
          <w:color w:val="660066"/>
          <w:sz w:val="26"/>
          <w:szCs w:val="26"/>
        </w:rPr>
        <w:t xml:space="preserve"> печени, почек, легких</w:t>
      </w:r>
    </w:p>
    <w:p w:rsidR="00DC738C" w:rsidRPr="00ED1CC5" w:rsidRDefault="00DC738C" w:rsidP="00F410E5">
      <w:pPr>
        <w:pStyle w:val="a8"/>
        <w:numPr>
          <w:ilvl w:val="0"/>
          <w:numId w:val="39"/>
        </w:numPr>
        <w:spacing w:after="0" w:line="250" w:lineRule="exact"/>
        <w:ind w:left="0" w:firstLine="0"/>
        <w:jc w:val="both"/>
        <w:rPr>
          <w:rFonts w:ascii="Arial Narrow" w:hAnsi="Arial Narrow"/>
          <w:color w:val="660066"/>
          <w:sz w:val="26"/>
          <w:szCs w:val="26"/>
        </w:rPr>
      </w:pPr>
      <w:proofErr w:type="gramStart"/>
      <w:r w:rsidRPr="00ED1CC5">
        <w:rPr>
          <w:rFonts w:ascii="Arial Narrow" w:hAnsi="Arial Narrow"/>
          <w:color w:val="660066"/>
          <w:sz w:val="26"/>
          <w:szCs w:val="26"/>
        </w:rPr>
        <w:t>сердечно-сосудист</w:t>
      </w:r>
      <w:r w:rsidR="00F410E5" w:rsidRPr="00ED1CC5">
        <w:rPr>
          <w:rFonts w:ascii="Arial Narrow" w:hAnsi="Arial Narrow"/>
          <w:color w:val="660066"/>
          <w:sz w:val="26"/>
          <w:szCs w:val="26"/>
        </w:rPr>
        <w:t>ая</w:t>
      </w:r>
      <w:proofErr w:type="gramEnd"/>
      <w:r w:rsidR="00F410E5" w:rsidRPr="00ED1CC5">
        <w:rPr>
          <w:rFonts w:ascii="Arial Narrow" w:hAnsi="Arial Narrow"/>
          <w:color w:val="660066"/>
          <w:sz w:val="26"/>
          <w:szCs w:val="26"/>
        </w:rPr>
        <w:t xml:space="preserve"> патология</w:t>
      </w:r>
    </w:p>
    <w:p w:rsidR="00DC738C" w:rsidRPr="00ED1CC5" w:rsidRDefault="00DC738C" w:rsidP="00F410E5">
      <w:pPr>
        <w:pStyle w:val="a8"/>
        <w:numPr>
          <w:ilvl w:val="0"/>
          <w:numId w:val="39"/>
        </w:numPr>
        <w:spacing w:after="0" w:line="250" w:lineRule="exact"/>
        <w:ind w:left="0" w:firstLine="0"/>
        <w:jc w:val="both"/>
        <w:rPr>
          <w:rFonts w:ascii="Arial Narrow" w:hAnsi="Arial Narrow"/>
          <w:color w:val="660066"/>
          <w:sz w:val="26"/>
          <w:szCs w:val="26"/>
        </w:rPr>
      </w:pPr>
      <w:r w:rsidRPr="00ED1CC5">
        <w:rPr>
          <w:rFonts w:ascii="Arial Narrow" w:hAnsi="Arial Narrow"/>
          <w:color w:val="660066"/>
          <w:sz w:val="26"/>
          <w:szCs w:val="26"/>
        </w:rPr>
        <w:t>неврологические расстройства и нарушения нервно-психического состояния.</w:t>
      </w:r>
    </w:p>
    <w:p w:rsidR="00AA4B54" w:rsidRDefault="00AA4B54" w:rsidP="00AA4B54">
      <w:pPr>
        <w:pStyle w:val="a8"/>
        <w:spacing w:after="0" w:line="244" w:lineRule="exact"/>
        <w:ind w:left="0"/>
        <w:jc w:val="both"/>
        <w:rPr>
          <w:rFonts w:ascii="Arial Narrow" w:hAnsi="Arial Narrow"/>
          <w:color w:val="660066"/>
          <w:sz w:val="25"/>
          <w:szCs w:val="25"/>
        </w:rPr>
      </w:pPr>
    </w:p>
    <w:p w:rsidR="00613B7B" w:rsidRPr="00923FB2" w:rsidRDefault="001521BC" w:rsidP="00613B7B">
      <w:pPr>
        <w:pStyle w:val="3"/>
        <w:spacing w:before="0" w:line="244" w:lineRule="exact"/>
        <w:jc w:val="center"/>
        <w:rPr>
          <w:rFonts w:ascii="Arial Narrow" w:hAnsi="Arial Narrow"/>
          <w:i/>
          <w:color w:val="660066"/>
          <w:sz w:val="26"/>
          <w:szCs w:val="26"/>
        </w:rPr>
      </w:pPr>
      <w:r>
        <w:rPr>
          <w:rFonts w:ascii="Arial Narrow" w:hAnsi="Arial Narrow"/>
          <w:i/>
          <w:color w:val="660066"/>
          <w:sz w:val="26"/>
          <w:szCs w:val="26"/>
        </w:rPr>
        <w:t>Как лучше защититься от гриппа?</w:t>
      </w:r>
      <w:r w:rsidR="004F3129">
        <w:rPr>
          <w:rFonts w:ascii="Arial Narrow" w:hAnsi="Arial Narrow"/>
          <w:i/>
          <w:color w:val="660066"/>
          <w:sz w:val="26"/>
          <w:szCs w:val="26"/>
        </w:rPr>
        <w:t xml:space="preserve"> Когда?</w:t>
      </w:r>
    </w:p>
    <w:p w:rsidR="00B20B36" w:rsidRPr="00ED1CC5" w:rsidRDefault="00B20B36" w:rsidP="00F410E5">
      <w:pPr>
        <w:pStyle w:val="a8"/>
        <w:spacing w:after="0" w:line="250" w:lineRule="exact"/>
        <w:ind w:left="0" w:firstLine="567"/>
        <w:jc w:val="both"/>
        <w:rPr>
          <w:rFonts w:ascii="Arial Narrow" w:hAnsi="Arial Narrow"/>
          <w:color w:val="660066"/>
          <w:sz w:val="26"/>
          <w:szCs w:val="26"/>
        </w:rPr>
      </w:pPr>
      <w:r w:rsidRPr="00ED1CC5">
        <w:rPr>
          <w:rFonts w:ascii="Arial Narrow" w:hAnsi="Arial Narrow"/>
          <w:color w:val="660066"/>
          <w:sz w:val="26"/>
          <w:szCs w:val="26"/>
        </w:rPr>
        <w:t>Самой безопасной и единственно эффективной защитой от гриппа таких пациентов является прививка</w:t>
      </w:r>
      <w:r w:rsidR="00ED1CC5" w:rsidRPr="00ED1CC5">
        <w:rPr>
          <w:rFonts w:ascii="Arial Narrow" w:hAnsi="Arial Narrow"/>
          <w:color w:val="660066"/>
          <w:sz w:val="26"/>
          <w:szCs w:val="26"/>
        </w:rPr>
        <w:t xml:space="preserve">: </w:t>
      </w:r>
      <w:r w:rsidRPr="00ED1CC5">
        <w:rPr>
          <w:rFonts w:ascii="Arial Narrow" w:hAnsi="Arial Narrow"/>
          <w:color w:val="660066"/>
          <w:sz w:val="26"/>
          <w:szCs w:val="26"/>
        </w:rPr>
        <w:t>наличие хронических заболеваний является не противо</w:t>
      </w:r>
      <w:r w:rsidR="001521BC" w:rsidRPr="00ED1CC5">
        <w:rPr>
          <w:rFonts w:ascii="Arial Narrow" w:hAnsi="Arial Narrow"/>
          <w:color w:val="660066"/>
          <w:sz w:val="26"/>
          <w:szCs w:val="26"/>
        </w:rPr>
        <w:t>показанием, а наоборот, пря</w:t>
      </w:r>
      <w:r w:rsidR="00E600AF" w:rsidRPr="00ED1CC5">
        <w:rPr>
          <w:rFonts w:ascii="Arial Narrow" w:hAnsi="Arial Narrow"/>
          <w:color w:val="660066"/>
          <w:sz w:val="26"/>
          <w:szCs w:val="26"/>
        </w:rPr>
        <w:t>мым показанием к вакцинации.</w:t>
      </w:r>
    </w:p>
    <w:p w:rsidR="00BE40AF" w:rsidRPr="00ED1CC5" w:rsidRDefault="00EA7911" w:rsidP="00F410E5">
      <w:pPr>
        <w:pStyle w:val="3"/>
        <w:spacing w:before="0" w:line="250" w:lineRule="exact"/>
        <w:ind w:firstLine="567"/>
        <w:jc w:val="both"/>
        <w:rPr>
          <w:rFonts w:ascii="Arial Narrow" w:hAnsi="Arial Narrow"/>
          <w:color w:val="660066"/>
          <w:sz w:val="26"/>
          <w:szCs w:val="26"/>
        </w:rPr>
      </w:pPr>
      <w:r w:rsidRPr="00ED1CC5">
        <w:rPr>
          <w:rFonts w:ascii="Arial Narrow" w:hAnsi="Arial Narrow"/>
          <w:b w:val="0"/>
          <w:color w:val="660066"/>
          <w:sz w:val="26"/>
          <w:szCs w:val="26"/>
        </w:rPr>
        <w:t>Чтобы надежнее защитить</w:t>
      </w:r>
      <w:r w:rsidR="004F3129" w:rsidRPr="00ED1CC5">
        <w:rPr>
          <w:rFonts w:ascii="Arial Narrow" w:hAnsi="Arial Narrow"/>
          <w:b w:val="0"/>
          <w:color w:val="660066"/>
          <w:sz w:val="26"/>
          <w:szCs w:val="26"/>
        </w:rPr>
        <w:t>ся</w:t>
      </w:r>
      <w:r w:rsidRPr="00ED1CC5">
        <w:rPr>
          <w:rFonts w:ascii="Arial Narrow" w:hAnsi="Arial Narrow"/>
          <w:b w:val="0"/>
          <w:color w:val="660066"/>
          <w:sz w:val="26"/>
          <w:szCs w:val="26"/>
        </w:rPr>
        <w:t xml:space="preserve"> от гриппа</w:t>
      </w:r>
      <w:r w:rsidR="0066108E" w:rsidRPr="00ED1CC5">
        <w:rPr>
          <w:rFonts w:ascii="Arial Narrow" w:hAnsi="Arial Narrow"/>
          <w:b w:val="0"/>
          <w:color w:val="660066"/>
          <w:sz w:val="26"/>
          <w:szCs w:val="26"/>
        </w:rPr>
        <w:t>, особенно те</w:t>
      </w:r>
      <w:r w:rsidR="004F3129" w:rsidRPr="00ED1CC5">
        <w:rPr>
          <w:rFonts w:ascii="Arial Narrow" w:hAnsi="Arial Narrow"/>
          <w:b w:val="0"/>
          <w:color w:val="660066"/>
          <w:sz w:val="26"/>
          <w:szCs w:val="26"/>
        </w:rPr>
        <w:t>м</w:t>
      </w:r>
      <w:r w:rsidR="0066108E" w:rsidRPr="00ED1CC5">
        <w:rPr>
          <w:rFonts w:ascii="Arial Narrow" w:hAnsi="Arial Narrow"/>
          <w:b w:val="0"/>
          <w:color w:val="660066"/>
          <w:sz w:val="26"/>
          <w:szCs w:val="26"/>
        </w:rPr>
        <w:t xml:space="preserve">, кому </w:t>
      </w:r>
      <w:r w:rsidR="004F3129" w:rsidRPr="00ED1CC5">
        <w:rPr>
          <w:rFonts w:ascii="Arial Narrow" w:hAnsi="Arial Narrow"/>
          <w:b w:val="0"/>
          <w:color w:val="660066"/>
          <w:sz w:val="26"/>
          <w:szCs w:val="26"/>
        </w:rPr>
        <w:t>вакцинация</w:t>
      </w:r>
      <w:r w:rsidR="0066108E" w:rsidRPr="00ED1CC5">
        <w:rPr>
          <w:rFonts w:ascii="Arial Narrow" w:hAnsi="Arial Narrow"/>
          <w:b w:val="0"/>
          <w:color w:val="660066"/>
          <w:sz w:val="26"/>
          <w:szCs w:val="26"/>
        </w:rPr>
        <w:t xml:space="preserve"> </w:t>
      </w:r>
      <w:r w:rsidR="00E600AF" w:rsidRPr="00ED1CC5">
        <w:rPr>
          <w:rFonts w:ascii="Arial Narrow" w:hAnsi="Arial Narrow"/>
          <w:b w:val="0"/>
          <w:color w:val="660066"/>
          <w:sz w:val="26"/>
          <w:szCs w:val="26"/>
        </w:rPr>
        <w:t xml:space="preserve">в какой-то момент все же </w:t>
      </w:r>
      <w:r w:rsidR="0066108E" w:rsidRPr="00ED1CC5">
        <w:rPr>
          <w:rFonts w:ascii="Arial Narrow" w:hAnsi="Arial Narrow"/>
          <w:b w:val="0"/>
          <w:color w:val="660066"/>
          <w:sz w:val="26"/>
          <w:szCs w:val="26"/>
        </w:rPr>
        <w:t>противопоказан</w:t>
      </w:r>
      <w:r w:rsidR="004F3129" w:rsidRPr="00ED1CC5">
        <w:rPr>
          <w:rFonts w:ascii="Arial Narrow" w:hAnsi="Arial Narrow"/>
          <w:b w:val="0"/>
          <w:color w:val="660066"/>
          <w:sz w:val="26"/>
          <w:szCs w:val="26"/>
        </w:rPr>
        <w:t>а</w:t>
      </w:r>
      <w:r w:rsidR="0066108E" w:rsidRPr="00ED1CC5">
        <w:rPr>
          <w:rFonts w:ascii="Arial Narrow" w:hAnsi="Arial Narrow"/>
          <w:b w:val="0"/>
          <w:color w:val="660066"/>
          <w:sz w:val="26"/>
          <w:szCs w:val="26"/>
        </w:rPr>
        <w:t>,</w:t>
      </w:r>
      <w:r w:rsidRPr="00ED1CC5">
        <w:rPr>
          <w:rFonts w:ascii="Arial Narrow" w:hAnsi="Arial Narrow"/>
          <w:b w:val="0"/>
          <w:color w:val="660066"/>
          <w:sz w:val="26"/>
          <w:szCs w:val="26"/>
        </w:rPr>
        <w:t xml:space="preserve"> рекомендуется так называемый принцип «кокона»: привить необходимо </w:t>
      </w:r>
      <w:r w:rsidR="00460408" w:rsidRPr="00ED1CC5">
        <w:rPr>
          <w:rFonts w:ascii="Arial Narrow" w:hAnsi="Arial Narrow"/>
          <w:b w:val="0"/>
          <w:color w:val="660066"/>
          <w:sz w:val="26"/>
          <w:szCs w:val="26"/>
        </w:rPr>
        <w:t xml:space="preserve"> </w:t>
      </w:r>
      <w:r w:rsidRPr="00ED1CC5">
        <w:rPr>
          <w:rFonts w:ascii="Arial Narrow" w:hAnsi="Arial Narrow"/>
          <w:b w:val="0"/>
          <w:color w:val="660066"/>
          <w:sz w:val="26"/>
          <w:szCs w:val="26"/>
        </w:rPr>
        <w:t xml:space="preserve">всех, кто имеет </w:t>
      </w:r>
      <w:r w:rsidR="00470B8D" w:rsidRPr="00ED1CC5">
        <w:rPr>
          <w:rFonts w:ascii="Arial Narrow" w:hAnsi="Arial Narrow"/>
          <w:b w:val="0"/>
          <w:color w:val="660066"/>
          <w:sz w:val="26"/>
          <w:szCs w:val="26"/>
        </w:rPr>
        <w:t xml:space="preserve">с </w:t>
      </w:r>
      <w:r w:rsidR="00E600AF" w:rsidRPr="00ED1CC5">
        <w:rPr>
          <w:rFonts w:ascii="Arial Narrow" w:hAnsi="Arial Narrow"/>
          <w:b w:val="0"/>
          <w:color w:val="660066"/>
          <w:sz w:val="26"/>
          <w:szCs w:val="26"/>
        </w:rPr>
        <w:t>пациентом</w:t>
      </w:r>
      <w:r w:rsidR="00470B8D" w:rsidRPr="00ED1CC5">
        <w:rPr>
          <w:rFonts w:ascii="Arial Narrow" w:hAnsi="Arial Narrow"/>
          <w:b w:val="0"/>
          <w:color w:val="660066"/>
          <w:sz w:val="26"/>
          <w:szCs w:val="26"/>
        </w:rPr>
        <w:t xml:space="preserve"> </w:t>
      </w:r>
      <w:r w:rsidRPr="00ED1CC5">
        <w:rPr>
          <w:rFonts w:ascii="Arial Narrow" w:hAnsi="Arial Narrow"/>
          <w:b w:val="0"/>
          <w:color w:val="660066"/>
          <w:sz w:val="26"/>
          <w:szCs w:val="26"/>
        </w:rPr>
        <w:t>контакт в семье</w:t>
      </w:r>
      <w:r w:rsidR="004F3129" w:rsidRPr="00ED1CC5">
        <w:rPr>
          <w:rFonts w:ascii="Arial Narrow" w:hAnsi="Arial Narrow"/>
          <w:b w:val="0"/>
          <w:color w:val="660066"/>
          <w:sz w:val="26"/>
          <w:szCs w:val="26"/>
        </w:rPr>
        <w:t xml:space="preserve"> и </w:t>
      </w:r>
      <w:r w:rsidR="00E600AF" w:rsidRPr="00ED1CC5">
        <w:rPr>
          <w:rFonts w:ascii="Arial Narrow" w:hAnsi="Arial Narrow"/>
          <w:b w:val="0"/>
          <w:color w:val="660066"/>
          <w:sz w:val="26"/>
          <w:szCs w:val="26"/>
        </w:rPr>
        <w:t>на работе</w:t>
      </w:r>
      <w:r w:rsidR="00460408" w:rsidRPr="00ED1CC5">
        <w:rPr>
          <w:rFonts w:ascii="Arial Narrow" w:hAnsi="Arial Narrow"/>
          <w:b w:val="0"/>
          <w:color w:val="660066"/>
          <w:sz w:val="26"/>
          <w:szCs w:val="26"/>
        </w:rPr>
        <w:t>.</w:t>
      </w:r>
    </w:p>
    <w:p w:rsidR="00907B92" w:rsidRPr="00ED1CC5" w:rsidRDefault="00907B92" w:rsidP="00F410E5">
      <w:pPr>
        <w:pStyle w:val="a3"/>
        <w:spacing w:before="0" w:beforeAutospacing="0" w:after="0" w:afterAutospacing="0" w:line="250" w:lineRule="exact"/>
        <w:ind w:firstLine="567"/>
        <w:jc w:val="both"/>
        <w:rPr>
          <w:rFonts w:ascii="Arial Narrow" w:hAnsi="Arial Narrow"/>
          <w:color w:val="660066"/>
          <w:sz w:val="26"/>
          <w:szCs w:val="26"/>
        </w:rPr>
      </w:pPr>
      <w:r w:rsidRPr="00ED1CC5">
        <w:rPr>
          <w:rFonts w:ascii="Arial Narrow" w:hAnsi="Arial Narrow"/>
          <w:color w:val="660066"/>
          <w:sz w:val="26"/>
          <w:szCs w:val="26"/>
        </w:rPr>
        <w:t>Преимущества вакцинации:</w:t>
      </w:r>
    </w:p>
    <w:p w:rsidR="00907B92" w:rsidRPr="00ED1CC5" w:rsidRDefault="00E639F8" w:rsidP="00F410E5">
      <w:pPr>
        <w:pStyle w:val="a8"/>
        <w:numPr>
          <w:ilvl w:val="0"/>
          <w:numId w:val="38"/>
        </w:numPr>
        <w:spacing w:after="0" w:line="250" w:lineRule="exact"/>
        <w:ind w:left="0" w:firstLine="0"/>
        <w:jc w:val="both"/>
        <w:rPr>
          <w:rFonts w:ascii="Arial Narrow" w:hAnsi="Arial Narrow"/>
          <w:color w:val="660066"/>
          <w:sz w:val="26"/>
          <w:szCs w:val="26"/>
        </w:rPr>
      </w:pPr>
      <w:r w:rsidRPr="00ED1CC5">
        <w:rPr>
          <w:rFonts w:ascii="Arial Narrow" w:hAnsi="Arial Narrow"/>
          <w:color w:val="660066"/>
          <w:sz w:val="26"/>
          <w:szCs w:val="26"/>
        </w:rPr>
        <w:t xml:space="preserve">сведение к минимуму </w:t>
      </w:r>
      <w:r w:rsidR="00907B92" w:rsidRPr="00ED1CC5">
        <w:rPr>
          <w:rFonts w:ascii="Arial Narrow" w:hAnsi="Arial Narrow"/>
          <w:color w:val="660066"/>
          <w:sz w:val="26"/>
          <w:szCs w:val="26"/>
        </w:rPr>
        <w:t>рис</w:t>
      </w:r>
      <w:r w:rsidRPr="00ED1CC5">
        <w:rPr>
          <w:rFonts w:ascii="Arial Narrow" w:hAnsi="Arial Narrow"/>
          <w:color w:val="660066"/>
          <w:sz w:val="26"/>
          <w:szCs w:val="26"/>
        </w:rPr>
        <w:t xml:space="preserve">ка </w:t>
      </w:r>
      <w:r w:rsidR="00907B92" w:rsidRPr="00ED1CC5">
        <w:rPr>
          <w:rFonts w:ascii="Arial Narrow" w:hAnsi="Arial Narrow"/>
          <w:color w:val="660066"/>
          <w:sz w:val="26"/>
          <w:szCs w:val="26"/>
        </w:rPr>
        <w:t xml:space="preserve">инфицирования и возможных </w:t>
      </w:r>
      <w:r w:rsidR="00460408" w:rsidRPr="00ED1CC5">
        <w:rPr>
          <w:rFonts w:ascii="Arial Narrow" w:hAnsi="Arial Narrow"/>
          <w:color w:val="660066"/>
          <w:sz w:val="26"/>
          <w:szCs w:val="26"/>
        </w:rPr>
        <w:t xml:space="preserve">неблагоприятных </w:t>
      </w:r>
      <w:r w:rsidR="00907B92" w:rsidRPr="00ED1CC5">
        <w:rPr>
          <w:rFonts w:ascii="Arial Narrow" w:hAnsi="Arial Narrow"/>
          <w:color w:val="660066"/>
          <w:sz w:val="26"/>
          <w:szCs w:val="26"/>
        </w:rPr>
        <w:t>последствий</w:t>
      </w:r>
      <w:r w:rsidR="009B5B54" w:rsidRPr="00ED1CC5">
        <w:rPr>
          <w:rFonts w:ascii="Arial Narrow" w:hAnsi="Arial Narrow"/>
          <w:color w:val="660066"/>
          <w:sz w:val="26"/>
          <w:szCs w:val="26"/>
        </w:rPr>
        <w:t>, в т.ч. при одномоментном инфицировании несколькими видами респираторных вирусов (</w:t>
      </w:r>
      <w:r w:rsidR="004F3129" w:rsidRPr="00ED1CC5">
        <w:rPr>
          <w:rFonts w:ascii="Arial Narrow" w:hAnsi="Arial Narrow"/>
          <w:color w:val="660066"/>
          <w:sz w:val="26"/>
          <w:szCs w:val="26"/>
        </w:rPr>
        <w:t xml:space="preserve">например, </w:t>
      </w:r>
      <w:r w:rsidR="009B5B54" w:rsidRPr="00ED1CC5">
        <w:rPr>
          <w:rFonts w:ascii="Arial Narrow" w:hAnsi="Arial Narrow"/>
          <w:color w:val="660066"/>
          <w:sz w:val="26"/>
          <w:szCs w:val="26"/>
        </w:rPr>
        <w:t xml:space="preserve">гриппа и </w:t>
      </w:r>
      <w:r w:rsidR="009B5B54" w:rsidRPr="00ED1CC5">
        <w:rPr>
          <w:rFonts w:ascii="Arial Narrow" w:hAnsi="Arial Narrow"/>
          <w:color w:val="660066"/>
          <w:sz w:val="26"/>
          <w:szCs w:val="26"/>
          <w:lang w:val="en-US"/>
        </w:rPr>
        <w:t>COVID</w:t>
      </w:r>
      <w:r w:rsidR="009B5B54" w:rsidRPr="00ED1CC5">
        <w:rPr>
          <w:rFonts w:ascii="Arial Narrow" w:hAnsi="Arial Narrow"/>
          <w:color w:val="660066"/>
          <w:sz w:val="26"/>
          <w:szCs w:val="26"/>
        </w:rPr>
        <w:t>-19)</w:t>
      </w:r>
      <w:r w:rsidR="00907B92" w:rsidRPr="00ED1CC5">
        <w:rPr>
          <w:rFonts w:ascii="Arial Narrow" w:hAnsi="Arial Narrow"/>
          <w:color w:val="660066"/>
          <w:sz w:val="26"/>
          <w:szCs w:val="26"/>
        </w:rPr>
        <w:t>;</w:t>
      </w:r>
    </w:p>
    <w:p w:rsidR="00EF0E0A" w:rsidRPr="00ED1CC5" w:rsidRDefault="005E6DEC" w:rsidP="00F410E5">
      <w:pPr>
        <w:pStyle w:val="a3"/>
        <w:numPr>
          <w:ilvl w:val="0"/>
          <w:numId w:val="38"/>
        </w:numPr>
        <w:spacing w:before="0" w:beforeAutospacing="0" w:after="0" w:afterAutospacing="0" w:line="250" w:lineRule="exact"/>
        <w:ind w:left="0" w:firstLine="0"/>
        <w:jc w:val="both"/>
        <w:rPr>
          <w:rFonts w:ascii="Arial Narrow" w:hAnsi="Arial Narrow"/>
          <w:color w:val="660066"/>
          <w:sz w:val="26"/>
          <w:szCs w:val="26"/>
        </w:rPr>
      </w:pPr>
      <w:r w:rsidRPr="00ED1CC5">
        <w:rPr>
          <w:rFonts w:ascii="Arial Narrow" w:hAnsi="Arial Narrow"/>
          <w:color w:val="660066"/>
          <w:sz w:val="26"/>
          <w:szCs w:val="26"/>
        </w:rPr>
        <w:t xml:space="preserve">неспецифическая активация иммунной системы и формирование готовности </w:t>
      </w:r>
      <w:r w:rsidR="00B8013E" w:rsidRPr="00ED1CC5">
        <w:rPr>
          <w:rFonts w:ascii="Arial Narrow" w:hAnsi="Arial Narrow"/>
          <w:color w:val="660066"/>
          <w:sz w:val="26"/>
          <w:szCs w:val="26"/>
        </w:rPr>
        <w:t>«</w:t>
      </w:r>
      <w:r w:rsidRPr="00ED1CC5">
        <w:rPr>
          <w:rFonts w:ascii="Arial Narrow" w:hAnsi="Arial Narrow"/>
          <w:color w:val="660066"/>
          <w:sz w:val="26"/>
          <w:szCs w:val="26"/>
        </w:rPr>
        <w:t>во всеоружии» встретить другие респираторные вирусы</w:t>
      </w:r>
      <w:r w:rsidR="009B5B54" w:rsidRPr="00ED1CC5">
        <w:rPr>
          <w:rFonts w:ascii="Arial Narrow" w:hAnsi="Arial Narrow"/>
          <w:color w:val="660066"/>
          <w:sz w:val="26"/>
          <w:szCs w:val="26"/>
        </w:rPr>
        <w:t>.</w:t>
      </w:r>
      <w:r w:rsidR="00EF0E0A" w:rsidRPr="00ED1CC5">
        <w:rPr>
          <w:rFonts w:ascii="Arial Narrow" w:hAnsi="Arial Narrow"/>
          <w:color w:val="660066"/>
          <w:sz w:val="26"/>
          <w:szCs w:val="26"/>
        </w:rPr>
        <w:t xml:space="preserve"> </w:t>
      </w:r>
    </w:p>
    <w:p w:rsidR="00E600AF" w:rsidRPr="00ED1CC5" w:rsidRDefault="00EF0E0A" w:rsidP="00F410E5">
      <w:pPr>
        <w:pStyle w:val="a3"/>
        <w:spacing w:before="0" w:beforeAutospacing="0" w:after="0" w:afterAutospacing="0" w:line="250" w:lineRule="exact"/>
        <w:ind w:firstLine="567"/>
        <w:jc w:val="both"/>
        <w:rPr>
          <w:rFonts w:ascii="Arial Narrow" w:hAnsi="Arial Narrow"/>
          <w:color w:val="660066"/>
          <w:sz w:val="26"/>
          <w:szCs w:val="26"/>
        </w:rPr>
      </w:pPr>
      <w:r w:rsidRPr="00ED1CC5">
        <w:rPr>
          <w:rFonts w:ascii="Arial Narrow" w:hAnsi="Arial Narrow"/>
          <w:color w:val="660066"/>
          <w:sz w:val="26"/>
          <w:szCs w:val="26"/>
        </w:rPr>
        <w:t xml:space="preserve">Все применяемые противогриппозные вакцины стимулируют клеточный иммунитет и формируют не только специфическую защиту от вирусов гриппа, но и </w:t>
      </w:r>
      <w:r w:rsidR="00ED1CC5" w:rsidRPr="00ED1CC5">
        <w:rPr>
          <w:rFonts w:ascii="Arial Narrow" w:hAnsi="Arial Narrow"/>
          <w:color w:val="660066"/>
          <w:sz w:val="26"/>
          <w:szCs w:val="26"/>
        </w:rPr>
        <w:t>кратковременную -</w:t>
      </w:r>
      <w:r w:rsidRPr="00ED1CC5">
        <w:rPr>
          <w:rFonts w:ascii="Arial Narrow" w:hAnsi="Arial Narrow"/>
          <w:color w:val="660066"/>
          <w:sz w:val="26"/>
          <w:szCs w:val="26"/>
        </w:rPr>
        <w:t xml:space="preserve"> от возбудителей других ОРВИ.</w:t>
      </w:r>
    </w:p>
    <w:p w:rsidR="00A15062" w:rsidRPr="00ED1CC5" w:rsidRDefault="004F3129" w:rsidP="00F410E5">
      <w:pPr>
        <w:pStyle w:val="a8"/>
        <w:spacing w:after="0" w:line="250" w:lineRule="exact"/>
        <w:ind w:left="0" w:firstLine="567"/>
        <w:jc w:val="both"/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</w:pPr>
      <w:r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>Вакцинироваться необходимо вне периода обострения основного хронического заболевания и до</w:t>
      </w:r>
      <w:r w:rsidR="007424F7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 начала повышения инфекционной активности вирусов </w:t>
      </w:r>
      <w:r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 xml:space="preserve">- </w:t>
      </w:r>
      <w:r w:rsidR="007424F7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>в сентябре - начале ноября</w:t>
      </w:r>
      <w:r w:rsidR="003D3DC7" w:rsidRPr="00ED1CC5">
        <w:rPr>
          <w:rFonts w:ascii="Arial Narrow" w:eastAsia="Times New Roman" w:hAnsi="Arial Narrow" w:cs="Times New Roman"/>
          <w:color w:val="660066"/>
          <w:sz w:val="26"/>
          <w:szCs w:val="26"/>
          <w:lang w:eastAsia="ru-RU"/>
        </w:rPr>
        <w:t>.</w:t>
      </w:r>
    </w:p>
    <w:p w:rsidR="00AA4B54" w:rsidRDefault="00C24DF8" w:rsidP="00B62A1A">
      <w:pPr>
        <w:spacing w:after="0" w:line="250" w:lineRule="exact"/>
        <w:ind w:firstLine="567"/>
        <w:jc w:val="both"/>
        <w:rPr>
          <w:rFonts w:ascii="Arial Narrow" w:eastAsia="Times New Roman" w:hAnsi="Arial Narrow" w:cs="Times New Roman"/>
          <w:color w:val="660066"/>
          <w:sz w:val="25"/>
          <w:szCs w:val="25"/>
          <w:lang w:eastAsia="ru-RU"/>
        </w:rPr>
      </w:pPr>
      <w:r w:rsidRPr="00ED1CC5">
        <w:rPr>
          <w:rFonts w:ascii="Arial Narrow" w:hAnsi="Arial Narrow"/>
          <w:color w:val="660066"/>
          <w:sz w:val="26"/>
          <w:szCs w:val="26"/>
        </w:rPr>
        <w:t>Специфическая защита от штаммов вируса гриппа, включенных в состав вакцин, формируется через 8-12 дней и сохраняется до 12 месяцев. Следовательно, прививаться надо ежегодно</w:t>
      </w:r>
      <w:r w:rsidR="00ED1CC5" w:rsidRPr="00ED1CC5">
        <w:rPr>
          <w:rFonts w:ascii="Arial Narrow" w:hAnsi="Arial Narrow"/>
          <w:color w:val="660066"/>
          <w:sz w:val="26"/>
          <w:szCs w:val="26"/>
        </w:rPr>
        <w:t xml:space="preserve"> и постоянно</w:t>
      </w:r>
      <w:r w:rsidR="00EF0E0A" w:rsidRPr="00ED1CC5">
        <w:rPr>
          <w:rFonts w:ascii="Arial Narrow" w:hAnsi="Arial Narrow"/>
          <w:color w:val="660066"/>
          <w:sz w:val="26"/>
          <w:szCs w:val="26"/>
        </w:rPr>
        <w:t xml:space="preserve">. </w:t>
      </w:r>
      <w:r w:rsidR="00ED1CC5" w:rsidRPr="00ED1CC5">
        <w:rPr>
          <w:rFonts w:ascii="Arial Narrow" w:hAnsi="Arial Narrow"/>
          <w:color w:val="660066"/>
          <w:sz w:val="26"/>
          <w:szCs w:val="26"/>
        </w:rPr>
        <w:t>П</w:t>
      </w:r>
      <w:r w:rsidR="006E5A2F" w:rsidRPr="00ED1CC5">
        <w:rPr>
          <w:rFonts w:ascii="Arial Narrow" w:hAnsi="Arial Narrow"/>
          <w:color w:val="660066"/>
          <w:sz w:val="26"/>
          <w:szCs w:val="26"/>
        </w:rPr>
        <w:t xml:space="preserve">осле первой прививки в организме появляются клетки иммунологической памяти, которые при повторной встрече со «знакомыми» антигенами помогают вырабатывать защитные антитела быстрее и </w:t>
      </w:r>
      <w:r w:rsidR="00F410E5" w:rsidRPr="00ED1CC5">
        <w:rPr>
          <w:rFonts w:ascii="Arial Narrow" w:hAnsi="Arial Narrow"/>
          <w:color w:val="660066"/>
          <w:sz w:val="26"/>
          <w:szCs w:val="26"/>
        </w:rPr>
        <w:t>в</w:t>
      </w:r>
      <w:r w:rsidR="006E5A2F" w:rsidRPr="00ED1CC5">
        <w:rPr>
          <w:rFonts w:ascii="Arial Narrow" w:hAnsi="Arial Narrow"/>
          <w:color w:val="660066"/>
          <w:sz w:val="26"/>
          <w:szCs w:val="26"/>
        </w:rPr>
        <w:t xml:space="preserve"> большем количестве.</w:t>
      </w:r>
    </w:p>
    <w:sectPr w:rsidR="00AA4B54" w:rsidSect="00B20B36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B69"/>
      </v:shape>
    </w:pict>
  </w:numPicBullet>
  <w:numPicBullet w:numPicBulletId="1">
    <w:pict>
      <v:shape id="_x0000_i1030" type="#_x0000_t75" style="width:9pt;height:9pt" o:bullet="t">
        <v:imagedata r:id="rId2" o:title="BD14792_"/>
      </v:shape>
    </w:pict>
  </w:numPicBullet>
  <w:numPicBullet w:numPicBulletId="2">
    <w:pict>
      <v:shape id="_x0000_i1031" type="#_x0000_t75" style="width:9pt;height:9pt" o:bullet="t">
        <v:imagedata r:id="rId3" o:title="BD14795_"/>
      </v:shape>
    </w:pict>
  </w:numPicBullet>
  <w:abstractNum w:abstractNumId="0">
    <w:nsid w:val="04A01CBA"/>
    <w:multiLevelType w:val="multilevel"/>
    <w:tmpl w:val="90C2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74944"/>
    <w:multiLevelType w:val="hybridMultilevel"/>
    <w:tmpl w:val="E036F3E4"/>
    <w:lvl w:ilvl="0" w:tplc="01B6089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A430A6"/>
    <w:multiLevelType w:val="multilevel"/>
    <w:tmpl w:val="0B3A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16755"/>
    <w:multiLevelType w:val="multilevel"/>
    <w:tmpl w:val="063A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424D5"/>
    <w:multiLevelType w:val="multilevel"/>
    <w:tmpl w:val="8CA6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B6E07"/>
    <w:multiLevelType w:val="hybridMultilevel"/>
    <w:tmpl w:val="A7C84FA0"/>
    <w:lvl w:ilvl="0" w:tplc="01B6089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B0CAF"/>
    <w:multiLevelType w:val="multilevel"/>
    <w:tmpl w:val="832E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35E1C"/>
    <w:multiLevelType w:val="multilevel"/>
    <w:tmpl w:val="4E28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9476A"/>
    <w:multiLevelType w:val="hybridMultilevel"/>
    <w:tmpl w:val="9F502E9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A23202"/>
    <w:multiLevelType w:val="multilevel"/>
    <w:tmpl w:val="861A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512BDF"/>
    <w:multiLevelType w:val="multilevel"/>
    <w:tmpl w:val="8908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197381"/>
    <w:multiLevelType w:val="multilevel"/>
    <w:tmpl w:val="E66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59418D"/>
    <w:multiLevelType w:val="multilevel"/>
    <w:tmpl w:val="D9E2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BB341E"/>
    <w:multiLevelType w:val="multilevel"/>
    <w:tmpl w:val="50F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786957"/>
    <w:multiLevelType w:val="multilevel"/>
    <w:tmpl w:val="0F30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B266D6"/>
    <w:multiLevelType w:val="multilevel"/>
    <w:tmpl w:val="EC96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97E1A"/>
    <w:multiLevelType w:val="multilevel"/>
    <w:tmpl w:val="1036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2C6B28"/>
    <w:multiLevelType w:val="multilevel"/>
    <w:tmpl w:val="5910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C26961"/>
    <w:multiLevelType w:val="hybridMultilevel"/>
    <w:tmpl w:val="7232432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EF4082"/>
    <w:multiLevelType w:val="multilevel"/>
    <w:tmpl w:val="E166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A26166"/>
    <w:multiLevelType w:val="multilevel"/>
    <w:tmpl w:val="A798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AA0241"/>
    <w:multiLevelType w:val="multilevel"/>
    <w:tmpl w:val="6324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75636B"/>
    <w:multiLevelType w:val="multilevel"/>
    <w:tmpl w:val="A086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49149C"/>
    <w:multiLevelType w:val="multilevel"/>
    <w:tmpl w:val="AD0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7575BC"/>
    <w:multiLevelType w:val="multilevel"/>
    <w:tmpl w:val="E80A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FF14D0"/>
    <w:multiLevelType w:val="multilevel"/>
    <w:tmpl w:val="37B4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5F24BA"/>
    <w:multiLevelType w:val="hybridMultilevel"/>
    <w:tmpl w:val="70585444"/>
    <w:lvl w:ilvl="0" w:tplc="B9627E1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809A5"/>
    <w:multiLevelType w:val="multilevel"/>
    <w:tmpl w:val="54CA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AB4186"/>
    <w:multiLevelType w:val="multilevel"/>
    <w:tmpl w:val="D02E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CB02BD"/>
    <w:multiLevelType w:val="multilevel"/>
    <w:tmpl w:val="7EA4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BA4484"/>
    <w:multiLevelType w:val="multilevel"/>
    <w:tmpl w:val="A27E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283C3D"/>
    <w:multiLevelType w:val="multilevel"/>
    <w:tmpl w:val="59B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E35C6F"/>
    <w:multiLevelType w:val="multilevel"/>
    <w:tmpl w:val="B67E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8C39BD"/>
    <w:multiLevelType w:val="multilevel"/>
    <w:tmpl w:val="9DD4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BC472F"/>
    <w:multiLevelType w:val="multilevel"/>
    <w:tmpl w:val="2A8A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F85BF6"/>
    <w:multiLevelType w:val="hybridMultilevel"/>
    <w:tmpl w:val="A478F92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A40BE8"/>
    <w:multiLevelType w:val="multilevel"/>
    <w:tmpl w:val="0778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2B5007"/>
    <w:multiLevelType w:val="multilevel"/>
    <w:tmpl w:val="E55E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EA14B5"/>
    <w:multiLevelType w:val="multilevel"/>
    <w:tmpl w:val="3D9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7"/>
  </w:num>
  <w:num w:numId="3">
    <w:abstractNumId w:val="20"/>
  </w:num>
  <w:num w:numId="4">
    <w:abstractNumId w:val="27"/>
  </w:num>
  <w:num w:numId="5">
    <w:abstractNumId w:val="13"/>
  </w:num>
  <w:num w:numId="6">
    <w:abstractNumId w:val="34"/>
  </w:num>
  <w:num w:numId="7">
    <w:abstractNumId w:val="25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38"/>
  </w:num>
  <w:num w:numId="13">
    <w:abstractNumId w:val="2"/>
  </w:num>
  <w:num w:numId="14">
    <w:abstractNumId w:val="21"/>
  </w:num>
  <w:num w:numId="15">
    <w:abstractNumId w:val="14"/>
  </w:num>
  <w:num w:numId="16">
    <w:abstractNumId w:val="9"/>
  </w:num>
  <w:num w:numId="17">
    <w:abstractNumId w:val="22"/>
  </w:num>
  <w:num w:numId="18">
    <w:abstractNumId w:val="37"/>
  </w:num>
  <w:num w:numId="19">
    <w:abstractNumId w:val="16"/>
  </w:num>
  <w:num w:numId="20">
    <w:abstractNumId w:val="6"/>
  </w:num>
  <w:num w:numId="21">
    <w:abstractNumId w:val="15"/>
  </w:num>
  <w:num w:numId="22">
    <w:abstractNumId w:val="3"/>
  </w:num>
  <w:num w:numId="23">
    <w:abstractNumId w:val="31"/>
  </w:num>
  <w:num w:numId="24">
    <w:abstractNumId w:val="28"/>
  </w:num>
  <w:num w:numId="25">
    <w:abstractNumId w:val="33"/>
  </w:num>
  <w:num w:numId="26">
    <w:abstractNumId w:val="30"/>
  </w:num>
  <w:num w:numId="27">
    <w:abstractNumId w:val="23"/>
  </w:num>
  <w:num w:numId="28">
    <w:abstractNumId w:val="29"/>
  </w:num>
  <w:num w:numId="29">
    <w:abstractNumId w:val="12"/>
  </w:num>
  <w:num w:numId="30">
    <w:abstractNumId w:val="0"/>
  </w:num>
  <w:num w:numId="31">
    <w:abstractNumId w:val="24"/>
  </w:num>
  <w:num w:numId="32">
    <w:abstractNumId w:val="36"/>
  </w:num>
  <w:num w:numId="33">
    <w:abstractNumId w:val="19"/>
  </w:num>
  <w:num w:numId="34">
    <w:abstractNumId w:val="18"/>
  </w:num>
  <w:num w:numId="35">
    <w:abstractNumId w:val="35"/>
  </w:num>
  <w:num w:numId="36">
    <w:abstractNumId w:val="8"/>
  </w:num>
  <w:num w:numId="37">
    <w:abstractNumId w:val="1"/>
  </w:num>
  <w:num w:numId="38">
    <w:abstractNumId w:val="26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53B"/>
    <w:rsid w:val="000B7B97"/>
    <w:rsid w:val="000D51B6"/>
    <w:rsid w:val="0010136C"/>
    <w:rsid w:val="00107F2B"/>
    <w:rsid w:val="00135503"/>
    <w:rsid w:val="001521BC"/>
    <w:rsid w:val="00162D9E"/>
    <w:rsid w:val="00171D0B"/>
    <w:rsid w:val="001A0C1B"/>
    <w:rsid w:val="001F7EDD"/>
    <w:rsid w:val="002008A7"/>
    <w:rsid w:val="00216005"/>
    <w:rsid w:val="00230D38"/>
    <w:rsid w:val="0028270F"/>
    <w:rsid w:val="002A29EC"/>
    <w:rsid w:val="002C4317"/>
    <w:rsid w:val="00331029"/>
    <w:rsid w:val="003516CD"/>
    <w:rsid w:val="00353A94"/>
    <w:rsid w:val="003555F5"/>
    <w:rsid w:val="00363AFE"/>
    <w:rsid w:val="003D3DC7"/>
    <w:rsid w:val="00424DF0"/>
    <w:rsid w:val="00452296"/>
    <w:rsid w:val="00453B61"/>
    <w:rsid w:val="00460408"/>
    <w:rsid w:val="0046788F"/>
    <w:rsid w:val="00470B8D"/>
    <w:rsid w:val="004D28A0"/>
    <w:rsid w:val="004F3129"/>
    <w:rsid w:val="004F7180"/>
    <w:rsid w:val="00594044"/>
    <w:rsid w:val="005B2D1C"/>
    <w:rsid w:val="005B5EC8"/>
    <w:rsid w:val="005D1784"/>
    <w:rsid w:val="005E6DEC"/>
    <w:rsid w:val="00613B7B"/>
    <w:rsid w:val="00656E09"/>
    <w:rsid w:val="00660F42"/>
    <w:rsid w:val="0066108E"/>
    <w:rsid w:val="006E5A2F"/>
    <w:rsid w:val="007243B0"/>
    <w:rsid w:val="007424F7"/>
    <w:rsid w:val="00743A29"/>
    <w:rsid w:val="007500C1"/>
    <w:rsid w:val="00750B93"/>
    <w:rsid w:val="00794120"/>
    <w:rsid w:val="007A0387"/>
    <w:rsid w:val="00824385"/>
    <w:rsid w:val="0086038E"/>
    <w:rsid w:val="008635AF"/>
    <w:rsid w:val="00883F4A"/>
    <w:rsid w:val="008F6636"/>
    <w:rsid w:val="00907B92"/>
    <w:rsid w:val="00923FB2"/>
    <w:rsid w:val="009375F1"/>
    <w:rsid w:val="009769D6"/>
    <w:rsid w:val="009B5B54"/>
    <w:rsid w:val="009F65BA"/>
    <w:rsid w:val="00A000ED"/>
    <w:rsid w:val="00A01E8F"/>
    <w:rsid w:val="00A03F35"/>
    <w:rsid w:val="00A1230D"/>
    <w:rsid w:val="00A15062"/>
    <w:rsid w:val="00A43089"/>
    <w:rsid w:val="00A75C0D"/>
    <w:rsid w:val="00A95B18"/>
    <w:rsid w:val="00AA4B54"/>
    <w:rsid w:val="00AD23BA"/>
    <w:rsid w:val="00AF5A64"/>
    <w:rsid w:val="00B07A39"/>
    <w:rsid w:val="00B20B36"/>
    <w:rsid w:val="00B603DB"/>
    <w:rsid w:val="00B62A1A"/>
    <w:rsid w:val="00B7653B"/>
    <w:rsid w:val="00B8013E"/>
    <w:rsid w:val="00BB734F"/>
    <w:rsid w:val="00BD6D4C"/>
    <w:rsid w:val="00BE40AF"/>
    <w:rsid w:val="00BF79B1"/>
    <w:rsid w:val="00C00759"/>
    <w:rsid w:val="00C24DF8"/>
    <w:rsid w:val="00C84C72"/>
    <w:rsid w:val="00CE7F59"/>
    <w:rsid w:val="00D110DA"/>
    <w:rsid w:val="00D124A8"/>
    <w:rsid w:val="00D43822"/>
    <w:rsid w:val="00D57F4A"/>
    <w:rsid w:val="00D87C3D"/>
    <w:rsid w:val="00DC738C"/>
    <w:rsid w:val="00E01FC3"/>
    <w:rsid w:val="00E05449"/>
    <w:rsid w:val="00E600AF"/>
    <w:rsid w:val="00E639F8"/>
    <w:rsid w:val="00E866A8"/>
    <w:rsid w:val="00EA7911"/>
    <w:rsid w:val="00EC47DF"/>
    <w:rsid w:val="00ED1CC5"/>
    <w:rsid w:val="00EF0E0A"/>
    <w:rsid w:val="00F24CFF"/>
    <w:rsid w:val="00F410E5"/>
    <w:rsid w:val="00F51D7D"/>
    <w:rsid w:val="00F83854"/>
    <w:rsid w:val="00F92391"/>
    <w:rsid w:val="00F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d4f7f8,#7ae7ea,#99ede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ED"/>
  </w:style>
  <w:style w:type="paragraph" w:styleId="1">
    <w:name w:val="heading 1"/>
    <w:basedOn w:val="a"/>
    <w:next w:val="a"/>
    <w:link w:val="10"/>
    <w:uiPriority w:val="9"/>
    <w:qFormat/>
    <w:rsid w:val="00B76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6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765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5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7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65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6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765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B765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5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00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4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32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7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30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4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6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5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45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6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7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med.vesti.ru/articles/zabolevaniya/pravda-i-mify-o-diabet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397EF-0C59-45EC-9099-981C5FAE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Антонович</dc:creator>
  <cp:keywords/>
  <dc:description/>
  <cp:lastModifiedBy>Антонович</cp:lastModifiedBy>
  <cp:revision>28</cp:revision>
  <cp:lastPrinted>2020-08-05T10:28:00Z</cp:lastPrinted>
  <dcterms:created xsi:type="dcterms:W3CDTF">2019-09-24T05:41:00Z</dcterms:created>
  <dcterms:modified xsi:type="dcterms:W3CDTF">2022-09-26T13:36:00Z</dcterms:modified>
</cp:coreProperties>
</file>