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36" w:rsidRPr="003F0F8E" w:rsidRDefault="00FA2F36" w:rsidP="00FA2F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0F8E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Pr="003F0F8E">
        <w:rPr>
          <w:rFonts w:ascii="Times New Roman" w:hAnsi="Times New Roman" w:cs="Times New Roman"/>
          <w:sz w:val="28"/>
          <w:szCs w:val="28"/>
        </w:rPr>
        <w:t>учреждение  «</w:t>
      </w:r>
      <w:proofErr w:type="gramEnd"/>
      <w:r w:rsidRPr="003F0F8E">
        <w:rPr>
          <w:rFonts w:ascii="Times New Roman" w:hAnsi="Times New Roman" w:cs="Times New Roman"/>
          <w:sz w:val="28"/>
          <w:szCs w:val="28"/>
        </w:rPr>
        <w:t xml:space="preserve">Слуцкий зональный центр гигиены и эпидемиологии» информирует о следующих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 хозяйствования и их </w:t>
      </w:r>
      <w:proofErr w:type="spellStart"/>
      <w:r w:rsidRPr="003F0F8E">
        <w:rPr>
          <w:rFonts w:ascii="Times New Roman" w:hAnsi="Times New Roman" w:cs="Times New Roman"/>
          <w:sz w:val="28"/>
          <w:szCs w:val="28"/>
        </w:rPr>
        <w:t>обьектах</w:t>
      </w:r>
      <w:proofErr w:type="spellEnd"/>
      <w:r w:rsidRPr="003F0F8E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Слуцкого района, в отношении которых планируется проведение </w:t>
      </w:r>
      <w:r w:rsidR="003D3BE2">
        <w:rPr>
          <w:rFonts w:ascii="Times New Roman" w:hAnsi="Times New Roman" w:cs="Times New Roman"/>
          <w:b/>
          <w:sz w:val="28"/>
          <w:szCs w:val="28"/>
        </w:rPr>
        <w:t>МТ</w:t>
      </w:r>
      <w:r w:rsidRPr="003F0F8E">
        <w:rPr>
          <w:rFonts w:ascii="Times New Roman" w:hAnsi="Times New Roman" w:cs="Times New Roman"/>
          <w:b/>
          <w:sz w:val="28"/>
          <w:szCs w:val="28"/>
        </w:rPr>
        <w:t>Х</w:t>
      </w:r>
      <w:r w:rsidRPr="003F0F8E">
        <w:rPr>
          <w:rFonts w:ascii="Times New Roman" w:hAnsi="Times New Roman" w:cs="Times New Roman"/>
          <w:sz w:val="28"/>
          <w:szCs w:val="28"/>
        </w:rPr>
        <w:t xml:space="preserve"> в 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="003F0F8E" w:rsidRPr="003F0F8E">
        <w:rPr>
          <w:rFonts w:ascii="Times New Roman" w:hAnsi="Times New Roman" w:cs="Times New Roman"/>
          <w:b/>
          <w:sz w:val="28"/>
          <w:szCs w:val="28"/>
          <w:u w:val="single"/>
        </w:rPr>
        <w:t>июне</w:t>
      </w:r>
      <w:r w:rsidR="003F0F8E" w:rsidRPr="003F0F8E">
        <w:rPr>
          <w:rFonts w:ascii="Times New Roman" w:hAnsi="Times New Roman" w:cs="Times New Roman"/>
          <w:sz w:val="28"/>
          <w:szCs w:val="28"/>
        </w:rPr>
        <w:t xml:space="preserve"> </w:t>
      </w:r>
      <w:r w:rsidRPr="003F0F8E">
        <w:rPr>
          <w:rFonts w:ascii="Times New Roman" w:hAnsi="Times New Roman" w:cs="Times New Roman"/>
          <w:sz w:val="28"/>
          <w:szCs w:val="28"/>
        </w:rPr>
        <w:t>2023 года.</w:t>
      </w:r>
    </w:p>
    <w:p w:rsidR="00B50FD3" w:rsidRDefault="00B50FD3" w:rsidP="00B50FD3">
      <w:pPr>
        <w:pStyle w:val="a6"/>
        <w:ind w:left="720" w:firstLine="0"/>
        <w:jc w:val="center"/>
        <w:rPr>
          <w:szCs w:val="28"/>
          <w:lang w:val="ru-RU" w:eastAsia="ru-RU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8"/>
        <w:gridCol w:w="2111"/>
        <w:gridCol w:w="2126"/>
        <w:gridCol w:w="1830"/>
        <w:gridCol w:w="1396"/>
      </w:tblGrid>
      <w:tr w:rsidR="00B50FD3" w:rsidRPr="00355533" w:rsidTr="00B606AD">
        <w:trPr>
          <w:jc w:val="center"/>
        </w:trPr>
        <w:tc>
          <w:tcPr>
            <w:tcW w:w="2108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2111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2126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830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Вид мероприятия</w:t>
            </w:r>
          </w:p>
        </w:tc>
        <w:tc>
          <w:tcPr>
            <w:tcW w:w="1396" w:type="dxa"/>
          </w:tcPr>
          <w:p w:rsidR="00B50FD3" w:rsidRPr="00355533" w:rsidRDefault="00B50FD3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55533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3F0F8E" w:rsidRPr="00355533" w:rsidTr="00B606AD">
        <w:trPr>
          <w:jc w:val="center"/>
        </w:trPr>
        <w:tc>
          <w:tcPr>
            <w:tcW w:w="2108" w:type="dxa"/>
          </w:tcPr>
          <w:p w:rsidR="003F0F8E" w:rsidRPr="00B606AD" w:rsidRDefault="00DF069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="003F0F8E" w:rsidRPr="00B606AD">
              <w:rPr>
                <w:sz w:val="24"/>
                <w:szCs w:val="24"/>
                <w:lang w:val="ru-RU" w:eastAsia="ru-RU"/>
              </w:rPr>
              <w:t xml:space="preserve"> ООО «Слуцкая мебельная фабрика</w:t>
            </w:r>
            <w:proofErr w:type="gramStart"/>
            <w:r w:rsidR="003F0F8E" w:rsidRPr="00B606AD">
              <w:rPr>
                <w:sz w:val="24"/>
                <w:szCs w:val="24"/>
                <w:lang w:val="ru-RU" w:eastAsia="ru-RU"/>
              </w:rPr>
              <w:t>»,  УНН</w:t>
            </w:r>
            <w:proofErr w:type="gramEnd"/>
            <w:r w:rsidR="003F0F8E" w:rsidRPr="00B606AD">
              <w:rPr>
                <w:sz w:val="24"/>
                <w:szCs w:val="24"/>
                <w:lang w:val="ru-RU" w:eastAsia="ru-RU"/>
              </w:rPr>
              <w:t xml:space="preserve"> 600155393, 223610, г. Слуцк,  ул. Копыльская, 18</w:t>
            </w:r>
          </w:p>
          <w:p w:rsidR="003F0F8E" w:rsidRPr="00355533" w:rsidRDefault="003F0F8E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3F0F8E" w:rsidRPr="00355533" w:rsidRDefault="003F0F8E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Производственная база</w:t>
            </w:r>
          </w:p>
        </w:tc>
        <w:tc>
          <w:tcPr>
            <w:tcW w:w="2126" w:type="dxa"/>
          </w:tcPr>
          <w:p w:rsidR="003F0F8E" w:rsidRPr="003F0F8E" w:rsidRDefault="003F0F8E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3F0F8E">
              <w:rPr>
                <w:sz w:val="24"/>
                <w:szCs w:val="24"/>
              </w:rPr>
              <w:t>г. Слуцк,  ул. Копыльская, 18</w:t>
            </w:r>
          </w:p>
        </w:tc>
        <w:tc>
          <w:tcPr>
            <w:tcW w:w="1830" w:type="dxa"/>
          </w:tcPr>
          <w:p w:rsidR="003F0F8E" w:rsidRDefault="003F0F8E" w:rsidP="003F0F8E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96" w:type="dxa"/>
          </w:tcPr>
          <w:p w:rsidR="003F0F8E" w:rsidRPr="00355533" w:rsidRDefault="003F0F8E" w:rsidP="004846E6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  <w:tr w:rsidR="0084204F" w:rsidRPr="00355533" w:rsidTr="00B606AD">
        <w:trPr>
          <w:jc w:val="center"/>
        </w:trPr>
        <w:tc>
          <w:tcPr>
            <w:tcW w:w="2108" w:type="dxa"/>
          </w:tcPr>
          <w:p w:rsidR="0084204F" w:rsidRPr="00B606AD" w:rsidRDefault="00DF0692" w:rsidP="00B60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4204F"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"</w:t>
            </w:r>
            <w:proofErr w:type="spellStart"/>
            <w:r w:rsidR="0084204F"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Интерферм</w:t>
            </w:r>
            <w:proofErr w:type="spellEnd"/>
            <w:r w:rsidR="0084204F"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Слуцк, ул. Солигорская,55</w:t>
            </w:r>
          </w:p>
          <w:p w:rsidR="0084204F" w:rsidRPr="006143A3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УНП </w:t>
            </w:r>
            <w:r w:rsidRPr="006143A3">
              <w:rPr>
                <w:sz w:val="24"/>
                <w:szCs w:val="24"/>
                <w:lang w:val="ru-RU" w:eastAsia="ru-RU"/>
              </w:rPr>
              <w:t>690655013</w:t>
            </w:r>
          </w:p>
        </w:tc>
        <w:tc>
          <w:tcPr>
            <w:tcW w:w="2111" w:type="dxa"/>
          </w:tcPr>
          <w:p w:rsidR="0084204F" w:rsidRPr="00B606AD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СООО «</w:t>
            </w:r>
            <w:proofErr w:type="spellStart"/>
            <w:r w:rsidRPr="00B606AD">
              <w:rPr>
                <w:sz w:val="24"/>
                <w:szCs w:val="24"/>
                <w:lang w:val="ru-RU" w:eastAsia="ru-RU"/>
              </w:rPr>
              <w:t>Интерферм</w:t>
            </w:r>
            <w:proofErr w:type="spellEnd"/>
            <w:r w:rsidRPr="00B606AD">
              <w:rPr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</w:tcPr>
          <w:p w:rsidR="0084204F" w:rsidRPr="00B606AD" w:rsidRDefault="0084204F" w:rsidP="007359B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B606AD">
              <w:rPr>
                <w:sz w:val="24"/>
                <w:szCs w:val="24"/>
              </w:rPr>
              <w:t xml:space="preserve">. Слуцк, ул. </w:t>
            </w:r>
            <w:proofErr w:type="spellStart"/>
            <w:r w:rsidRPr="00B606AD">
              <w:rPr>
                <w:sz w:val="24"/>
                <w:szCs w:val="24"/>
              </w:rPr>
              <w:t>Солигорская</w:t>
            </w:r>
            <w:proofErr w:type="spellEnd"/>
            <w:r w:rsidRPr="00B606AD">
              <w:rPr>
                <w:sz w:val="24"/>
                <w:szCs w:val="24"/>
              </w:rPr>
              <w:t>, 5</w:t>
            </w:r>
          </w:p>
        </w:tc>
        <w:tc>
          <w:tcPr>
            <w:tcW w:w="1830" w:type="dxa"/>
            <w:vMerge w:val="restart"/>
          </w:tcPr>
          <w:p w:rsidR="0084204F" w:rsidRPr="00B606AD" w:rsidRDefault="0084204F" w:rsidP="00B606AD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396" w:type="dxa"/>
            <w:vMerge w:val="restart"/>
          </w:tcPr>
          <w:p w:rsidR="0084204F" w:rsidRPr="00355533" w:rsidRDefault="0084204F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  <w:p w:rsidR="0084204F" w:rsidRPr="00355533" w:rsidRDefault="0084204F" w:rsidP="007359B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4204F" w:rsidRPr="00355533" w:rsidTr="0036577B">
        <w:trPr>
          <w:trHeight w:val="70"/>
          <w:jc w:val="center"/>
        </w:trPr>
        <w:tc>
          <w:tcPr>
            <w:tcW w:w="2108" w:type="dxa"/>
          </w:tcPr>
          <w:p w:rsidR="0084204F" w:rsidRDefault="00DF0692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="0084204F">
              <w:rPr>
                <w:sz w:val="24"/>
                <w:szCs w:val="24"/>
                <w:lang w:val="ru-RU" w:eastAsia="ru-RU"/>
              </w:rPr>
              <w:t>ОАО «Слуцкий мясокомбинат», г. Слуцк, ул. Тутаринова, 18</w:t>
            </w:r>
          </w:p>
          <w:p w:rsidR="0084204F" w:rsidRPr="001D63F2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УНП</w:t>
            </w:r>
          </w:p>
        </w:tc>
        <w:tc>
          <w:tcPr>
            <w:tcW w:w="2111" w:type="dxa"/>
          </w:tcPr>
          <w:p w:rsidR="0084204F" w:rsidRPr="00B606AD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ОАО «Слуцкий мясокомбинат»</w:t>
            </w:r>
          </w:p>
        </w:tc>
        <w:tc>
          <w:tcPr>
            <w:tcW w:w="2126" w:type="dxa"/>
          </w:tcPr>
          <w:p w:rsidR="0084204F" w:rsidRPr="0084204F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Слуцк, ул. Тутаринова, 18</w:t>
            </w:r>
          </w:p>
        </w:tc>
        <w:tc>
          <w:tcPr>
            <w:tcW w:w="1830" w:type="dxa"/>
            <w:vMerge/>
          </w:tcPr>
          <w:p w:rsidR="0084204F" w:rsidRDefault="0084204F" w:rsidP="0036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84204F" w:rsidRDefault="0084204F" w:rsidP="007359B8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4204F" w:rsidRPr="00355533" w:rsidTr="00B606AD">
        <w:trPr>
          <w:jc w:val="center"/>
        </w:trPr>
        <w:tc>
          <w:tcPr>
            <w:tcW w:w="2108" w:type="dxa"/>
          </w:tcPr>
          <w:p w:rsidR="0084204F" w:rsidRPr="00B606AD" w:rsidRDefault="0084204F" w:rsidP="00B606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</w:t>
            </w:r>
            <w:proofErr w:type="spellEnd"/>
            <w:r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мир», г. </w:t>
            </w:r>
            <w:proofErr w:type="spellStart"/>
            <w:r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Слуцук</w:t>
            </w:r>
            <w:proofErr w:type="spellEnd"/>
            <w:r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60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145. </w:t>
            </w:r>
          </w:p>
          <w:p w:rsidR="0084204F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УНП </w:t>
            </w:r>
            <w:r w:rsidRPr="00163508">
              <w:rPr>
                <w:sz w:val="24"/>
                <w:szCs w:val="24"/>
                <w:lang w:val="ru-RU" w:eastAsia="ru-RU"/>
              </w:rPr>
              <w:t>193044530</w:t>
            </w:r>
          </w:p>
        </w:tc>
        <w:tc>
          <w:tcPr>
            <w:tcW w:w="2111" w:type="dxa"/>
          </w:tcPr>
          <w:p w:rsidR="0084204F" w:rsidRPr="00B606AD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ООО «</w:t>
            </w:r>
            <w:proofErr w:type="spellStart"/>
            <w:r w:rsidRPr="00B606AD">
              <w:rPr>
                <w:sz w:val="24"/>
                <w:szCs w:val="24"/>
                <w:lang w:val="ru-RU" w:eastAsia="ru-RU"/>
              </w:rPr>
              <w:t>Фуд</w:t>
            </w:r>
            <w:proofErr w:type="spellEnd"/>
            <w:r w:rsidRPr="00B606AD">
              <w:rPr>
                <w:sz w:val="24"/>
                <w:szCs w:val="24"/>
                <w:lang w:val="ru-RU" w:eastAsia="ru-RU"/>
              </w:rPr>
              <w:t xml:space="preserve"> Мир»</w:t>
            </w:r>
          </w:p>
        </w:tc>
        <w:tc>
          <w:tcPr>
            <w:tcW w:w="2126" w:type="dxa"/>
          </w:tcPr>
          <w:p w:rsidR="0084204F" w:rsidRPr="00B606AD" w:rsidRDefault="0084204F" w:rsidP="007359B8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г</w:t>
            </w:r>
            <w:r w:rsidRPr="00B606AD">
              <w:rPr>
                <w:sz w:val="24"/>
                <w:szCs w:val="24"/>
              </w:rPr>
              <w:t>. Слуцк, ул. Ленина, 145</w:t>
            </w:r>
          </w:p>
        </w:tc>
        <w:tc>
          <w:tcPr>
            <w:tcW w:w="1830" w:type="dxa"/>
          </w:tcPr>
          <w:p w:rsidR="0084204F" w:rsidRPr="00C00215" w:rsidRDefault="0084204F" w:rsidP="00B606AD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396" w:type="dxa"/>
            <w:vMerge/>
          </w:tcPr>
          <w:p w:rsidR="0084204F" w:rsidRPr="00355533" w:rsidRDefault="0084204F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4204F" w:rsidRPr="00355533" w:rsidTr="00B606AD">
        <w:trPr>
          <w:jc w:val="center"/>
        </w:trPr>
        <w:tc>
          <w:tcPr>
            <w:tcW w:w="2108" w:type="dxa"/>
            <w:vMerge w:val="restart"/>
          </w:tcPr>
          <w:p w:rsidR="0084204F" w:rsidRDefault="00DF069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 w:rsidR="0084204F" w:rsidRPr="00DC541B">
              <w:rPr>
                <w:sz w:val="24"/>
                <w:szCs w:val="24"/>
                <w:lang w:val="ru-RU" w:eastAsia="ru-RU"/>
              </w:rPr>
              <w:t xml:space="preserve">ИП Страх Павел Степанович г. Слуцк, ул. </w:t>
            </w:r>
            <w:proofErr w:type="spellStart"/>
            <w:r w:rsidR="0084204F" w:rsidRPr="00DC541B">
              <w:rPr>
                <w:sz w:val="24"/>
                <w:szCs w:val="24"/>
                <w:lang w:val="ru-RU" w:eastAsia="ru-RU"/>
              </w:rPr>
              <w:t>Солигорская</w:t>
            </w:r>
            <w:proofErr w:type="spellEnd"/>
            <w:r w:rsidR="0084204F" w:rsidRPr="00DC541B">
              <w:rPr>
                <w:sz w:val="24"/>
                <w:szCs w:val="24"/>
                <w:lang w:val="ru-RU" w:eastAsia="ru-RU"/>
              </w:rPr>
              <w:t>, д. 2, кв. 25</w:t>
            </w:r>
          </w:p>
          <w:p w:rsidR="0084204F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УНП </w:t>
            </w:r>
            <w:r w:rsidRPr="00DC541B">
              <w:rPr>
                <w:sz w:val="24"/>
                <w:szCs w:val="24"/>
                <w:lang w:val="ru-RU" w:eastAsia="ru-RU"/>
              </w:rPr>
              <w:t>690771522</w:t>
            </w:r>
          </w:p>
        </w:tc>
        <w:tc>
          <w:tcPr>
            <w:tcW w:w="2111" w:type="dxa"/>
          </w:tcPr>
          <w:p w:rsidR="0084204F" w:rsidRPr="00B606AD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Мини-кафе</w:t>
            </w:r>
          </w:p>
        </w:tc>
        <w:tc>
          <w:tcPr>
            <w:tcW w:w="2126" w:type="dxa"/>
          </w:tcPr>
          <w:p w:rsidR="0084204F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>, ул. Ленина- Городской парк культуры</w:t>
            </w:r>
          </w:p>
        </w:tc>
        <w:tc>
          <w:tcPr>
            <w:tcW w:w="1830" w:type="dxa"/>
            <w:vMerge w:val="restart"/>
          </w:tcPr>
          <w:p w:rsidR="0084204F" w:rsidRPr="00731CEF" w:rsidRDefault="0084204F" w:rsidP="00B606AD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396" w:type="dxa"/>
            <w:vMerge w:val="restart"/>
          </w:tcPr>
          <w:p w:rsidR="0084204F" w:rsidRDefault="0084204F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  <w:tr w:rsidR="0084204F" w:rsidRPr="00355533" w:rsidTr="00B606AD">
        <w:trPr>
          <w:jc w:val="center"/>
        </w:trPr>
        <w:tc>
          <w:tcPr>
            <w:tcW w:w="2108" w:type="dxa"/>
            <w:vMerge/>
          </w:tcPr>
          <w:p w:rsidR="0084204F" w:rsidRPr="00DC541B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84204F" w:rsidRPr="00B606AD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"Позитив"</w:t>
            </w:r>
          </w:p>
        </w:tc>
        <w:tc>
          <w:tcPr>
            <w:tcW w:w="2126" w:type="dxa"/>
          </w:tcPr>
          <w:p w:rsidR="0084204F" w:rsidRPr="00B606AD" w:rsidRDefault="0084204F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 xml:space="preserve">, </w:t>
            </w:r>
            <w:proofErr w:type="spellStart"/>
            <w:r w:rsidRPr="00B606AD">
              <w:rPr>
                <w:sz w:val="24"/>
                <w:szCs w:val="24"/>
              </w:rPr>
              <w:t>ул.М.Богдановича</w:t>
            </w:r>
            <w:proofErr w:type="spellEnd"/>
            <w:r w:rsidRPr="00B606AD">
              <w:rPr>
                <w:sz w:val="24"/>
                <w:szCs w:val="24"/>
              </w:rPr>
              <w:t>, 42</w:t>
            </w:r>
          </w:p>
        </w:tc>
        <w:tc>
          <w:tcPr>
            <w:tcW w:w="1830" w:type="dxa"/>
            <w:vMerge/>
          </w:tcPr>
          <w:p w:rsidR="0084204F" w:rsidRPr="00731CEF" w:rsidRDefault="0084204F" w:rsidP="00B606AD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84204F" w:rsidRDefault="0084204F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84204F" w:rsidRPr="00355533" w:rsidTr="00B606AD">
        <w:trPr>
          <w:jc w:val="center"/>
        </w:trPr>
        <w:tc>
          <w:tcPr>
            <w:tcW w:w="2108" w:type="dxa"/>
          </w:tcPr>
          <w:p w:rsidR="0084204F" w:rsidRPr="00B606AD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Частное торговое унитарное предприятие "</w:t>
            </w:r>
            <w:proofErr w:type="spellStart"/>
            <w:r w:rsidRPr="00B606AD">
              <w:rPr>
                <w:sz w:val="24"/>
                <w:szCs w:val="24"/>
                <w:lang w:val="ru-RU" w:eastAsia="ru-RU"/>
              </w:rPr>
              <w:t>ИрэнТорг"г</w:t>
            </w:r>
            <w:proofErr w:type="spellEnd"/>
            <w:r w:rsidRPr="00B606AD">
              <w:rPr>
                <w:sz w:val="24"/>
                <w:szCs w:val="24"/>
                <w:lang w:val="ru-RU" w:eastAsia="ru-RU"/>
              </w:rPr>
              <w:t xml:space="preserve">. Слуцк, ул. </w:t>
            </w:r>
            <w:r w:rsidRPr="00B606AD">
              <w:rPr>
                <w:sz w:val="24"/>
                <w:szCs w:val="24"/>
                <w:lang w:val="ru-RU" w:eastAsia="ru-RU"/>
              </w:rPr>
              <w:lastRenderedPageBreak/>
              <w:t>Ленина, д. 294, оф. 1</w:t>
            </w:r>
          </w:p>
          <w:p w:rsidR="0084204F" w:rsidRPr="001D63F2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УНП </w:t>
            </w:r>
            <w:r w:rsidRPr="005F3D02">
              <w:rPr>
                <w:sz w:val="24"/>
                <w:szCs w:val="24"/>
                <w:lang w:val="ru-RU" w:eastAsia="ru-RU"/>
              </w:rPr>
              <w:t>690638989</w:t>
            </w:r>
          </w:p>
        </w:tc>
        <w:tc>
          <w:tcPr>
            <w:tcW w:w="2111" w:type="dxa"/>
          </w:tcPr>
          <w:p w:rsidR="0084204F" w:rsidRPr="00B606AD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lastRenderedPageBreak/>
              <w:t>торговый павильон</w:t>
            </w:r>
          </w:p>
        </w:tc>
        <w:tc>
          <w:tcPr>
            <w:tcW w:w="2126" w:type="dxa"/>
          </w:tcPr>
          <w:p w:rsidR="0084204F" w:rsidRPr="00B606AD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 xml:space="preserve">Слуцкий р-н, </w:t>
            </w:r>
            <w:proofErr w:type="spellStart"/>
            <w:r w:rsidRPr="00B606AD"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 w:rsidRPr="00B606AD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606AD">
              <w:rPr>
                <w:sz w:val="24"/>
                <w:szCs w:val="24"/>
                <w:lang w:val="ru-RU" w:eastAsia="ru-RU"/>
              </w:rPr>
              <w:t>Весея</w:t>
            </w:r>
            <w:proofErr w:type="spellEnd"/>
            <w:r w:rsidRPr="00B606AD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606AD">
              <w:rPr>
                <w:sz w:val="24"/>
                <w:szCs w:val="24"/>
                <w:lang w:val="ru-RU" w:eastAsia="ru-RU"/>
              </w:rPr>
              <w:t>ул</w:t>
            </w:r>
            <w:proofErr w:type="spellEnd"/>
            <w:r w:rsidRPr="00B606AD">
              <w:rPr>
                <w:sz w:val="24"/>
                <w:szCs w:val="24"/>
                <w:lang w:val="ru-RU" w:eastAsia="ru-RU"/>
              </w:rPr>
              <w:t xml:space="preserve"> Шоссейная.</w:t>
            </w:r>
          </w:p>
        </w:tc>
        <w:tc>
          <w:tcPr>
            <w:tcW w:w="1830" w:type="dxa"/>
            <w:vMerge/>
          </w:tcPr>
          <w:p w:rsidR="0084204F" w:rsidRPr="00B606AD" w:rsidRDefault="0084204F" w:rsidP="0036577B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96" w:type="dxa"/>
            <w:vMerge/>
          </w:tcPr>
          <w:p w:rsidR="0084204F" w:rsidRDefault="0084204F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 w:val="restart"/>
          </w:tcPr>
          <w:p w:rsidR="001D63F2" w:rsidRDefault="00DF069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5.</w:t>
            </w:r>
            <w:r w:rsidR="001D63F2" w:rsidRPr="001D63F2">
              <w:rPr>
                <w:sz w:val="24"/>
                <w:szCs w:val="24"/>
                <w:lang w:val="ru-RU" w:eastAsia="ru-RU"/>
              </w:rPr>
              <w:t>Закрытое акционерное общество "</w:t>
            </w:r>
            <w:proofErr w:type="spellStart"/>
            <w:r w:rsidR="001D63F2" w:rsidRPr="001D63F2">
              <w:rPr>
                <w:sz w:val="24"/>
                <w:szCs w:val="24"/>
                <w:lang w:val="ru-RU" w:eastAsia="ru-RU"/>
              </w:rPr>
              <w:t>Доброном"г</w:t>
            </w:r>
            <w:proofErr w:type="spellEnd"/>
            <w:r w:rsidR="001D63F2" w:rsidRPr="001D63F2">
              <w:rPr>
                <w:sz w:val="24"/>
                <w:szCs w:val="24"/>
                <w:lang w:val="ru-RU" w:eastAsia="ru-RU"/>
              </w:rPr>
              <w:t xml:space="preserve">. Минск, ул. </w:t>
            </w:r>
            <w:proofErr w:type="spellStart"/>
            <w:r w:rsidR="001D63F2" w:rsidRPr="001D63F2">
              <w:rPr>
                <w:sz w:val="24"/>
                <w:szCs w:val="24"/>
                <w:lang w:val="ru-RU" w:eastAsia="ru-RU"/>
              </w:rPr>
              <w:t>Я.Лучины</w:t>
            </w:r>
            <w:proofErr w:type="spellEnd"/>
            <w:r w:rsidR="001D63F2" w:rsidRPr="001D63F2">
              <w:rPr>
                <w:sz w:val="24"/>
                <w:szCs w:val="24"/>
                <w:lang w:val="ru-RU" w:eastAsia="ru-RU"/>
              </w:rPr>
              <w:t>, д. 5</w:t>
            </w:r>
          </w:p>
          <w:p w:rsidR="001D63F2" w:rsidRPr="00DC541B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УНП </w:t>
            </w:r>
            <w:r w:rsidRPr="001D63F2">
              <w:rPr>
                <w:sz w:val="24"/>
                <w:szCs w:val="24"/>
                <w:lang w:val="ru-RU" w:eastAsia="ru-RU"/>
              </w:rPr>
              <w:t>191178504</w:t>
            </w: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 xml:space="preserve">, </w:t>
            </w:r>
            <w:proofErr w:type="spellStart"/>
            <w:r w:rsidRPr="00B606AD">
              <w:rPr>
                <w:sz w:val="24"/>
                <w:szCs w:val="24"/>
              </w:rPr>
              <w:t>ул.Гагарина</w:t>
            </w:r>
            <w:proofErr w:type="spellEnd"/>
            <w:r w:rsidRPr="00B606AD">
              <w:rPr>
                <w:sz w:val="24"/>
                <w:szCs w:val="24"/>
              </w:rPr>
              <w:t xml:space="preserve">, 7, </w:t>
            </w:r>
            <w:proofErr w:type="spellStart"/>
            <w:r w:rsidRPr="00B606AD">
              <w:rPr>
                <w:sz w:val="24"/>
                <w:szCs w:val="24"/>
              </w:rPr>
              <w:t>пом</w:t>
            </w:r>
            <w:proofErr w:type="spellEnd"/>
            <w:r w:rsidRPr="00B606AD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1830" w:type="dxa"/>
            <w:vMerge w:val="restart"/>
          </w:tcPr>
          <w:p w:rsidR="001D63F2" w:rsidRPr="00731CEF" w:rsidRDefault="001D63F2" w:rsidP="00B606AD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31CEF">
              <w:rPr>
                <w:sz w:val="24"/>
                <w:szCs w:val="28"/>
                <w:lang w:eastAsia="ru-RU"/>
              </w:rPr>
              <w:t>Изучение и оценка факторов среды обитания человека, в том числе с проведением лабораторных исследований</w:t>
            </w:r>
          </w:p>
        </w:tc>
        <w:tc>
          <w:tcPr>
            <w:tcW w:w="1396" w:type="dxa"/>
            <w:vMerge w:val="restart"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июнь</w:t>
            </w: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 xml:space="preserve">, </w:t>
            </w:r>
            <w:proofErr w:type="spellStart"/>
            <w:r w:rsidRPr="00B606AD">
              <w:rPr>
                <w:sz w:val="24"/>
                <w:szCs w:val="24"/>
              </w:rPr>
              <w:t>ул.Левоняна</w:t>
            </w:r>
            <w:proofErr w:type="spellEnd"/>
            <w:r w:rsidRPr="00B606AD">
              <w:rPr>
                <w:sz w:val="24"/>
                <w:szCs w:val="24"/>
              </w:rPr>
              <w:t>, 31А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>, ул. Социалистическая, 144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606AD">
              <w:rPr>
                <w:sz w:val="24"/>
                <w:szCs w:val="24"/>
              </w:rPr>
              <w:t xml:space="preserve">Слуцкий р-н, </w:t>
            </w:r>
            <w:proofErr w:type="spellStart"/>
            <w:r w:rsidRPr="00B606AD">
              <w:rPr>
                <w:sz w:val="24"/>
                <w:szCs w:val="24"/>
              </w:rPr>
              <w:t>аг</w:t>
            </w:r>
            <w:proofErr w:type="spellEnd"/>
            <w:r w:rsidRPr="00B606AD">
              <w:rPr>
                <w:sz w:val="24"/>
                <w:szCs w:val="24"/>
              </w:rPr>
              <w:t xml:space="preserve">. </w:t>
            </w:r>
            <w:proofErr w:type="spellStart"/>
            <w:r w:rsidRPr="00B606AD">
              <w:rPr>
                <w:sz w:val="24"/>
                <w:szCs w:val="24"/>
              </w:rPr>
              <w:t>Гацук</w:t>
            </w:r>
            <w:proofErr w:type="spellEnd"/>
            <w:r w:rsidRPr="00B606AD">
              <w:rPr>
                <w:sz w:val="24"/>
                <w:szCs w:val="24"/>
              </w:rPr>
              <w:t>, ул. Лесная, 5, 7, 9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"Маяк"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>, ул. 14 Партизан, 89А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 xml:space="preserve">, </w:t>
            </w:r>
            <w:proofErr w:type="spellStart"/>
            <w:r w:rsidRPr="00B606AD">
              <w:rPr>
                <w:sz w:val="24"/>
                <w:szCs w:val="24"/>
              </w:rPr>
              <w:t>ул.Монахова</w:t>
            </w:r>
            <w:proofErr w:type="spellEnd"/>
            <w:r w:rsidRPr="00B606AD">
              <w:rPr>
                <w:sz w:val="24"/>
                <w:szCs w:val="24"/>
              </w:rPr>
              <w:t>, 21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>, ул. Социалистическая,116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"Маяк"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 xml:space="preserve">, </w:t>
            </w:r>
            <w:proofErr w:type="spellStart"/>
            <w:r w:rsidRPr="00B606AD">
              <w:rPr>
                <w:sz w:val="24"/>
                <w:szCs w:val="24"/>
              </w:rPr>
              <w:t>ул.Ленина</w:t>
            </w:r>
            <w:proofErr w:type="spellEnd"/>
            <w:r w:rsidRPr="00B606AD">
              <w:rPr>
                <w:sz w:val="24"/>
                <w:szCs w:val="24"/>
              </w:rPr>
              <w:t>, 290А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trHeight w:val="70"/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606AD">
              <w:rPr>
                <w:sz w:val="24"/>
                <w:szCs w:val="24"/>
              </w:rPr>
              <w:t>г. Слуцк, ул. Ивановского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trHeight w:val="70"/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606AD">
              <w:rPr>
                <w:sz w:val="24"/>
                <w:szCs w:val="24"/>
              </w:rPr>
              <w:t>г.Слуцк</w:t>
            </w:r>
            <w:proofErr w:type="spellEnd"/>
            <w:r w:rsidRPr="00B606AD">
              <w:rPr>
                <w:sz w:val="24"/>
                <w:szCs w:val="24"/>
              </w:rPr>
              <w:t xml:space="preserve">, </w:t>
            </w:r>
            <w:proofErr w:type="spellStart"/>
            <w:r w:rsidRPr="00B606AD">
              <w:rPr>
                <w:sz w:val="24"/>
                <w:szCs w:val="24"/>
              </w:rPr>
              <w:t>ул.Социалистическая</w:t>
            </w:r>
            <w:proofErr w:type="spellEnd"/>
            <w:r w:rsidRPr="00B606AD">
              <w:rPr>
                <w:sz w:val="24"/>
                <w:szCs w:val="24"/>
              </w:rPr>
              <w:t>, 58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trHeight w:val="70"/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606AD">
              <w:rPr>
                <w:sz w:val="24"/>
                <w:szCs w:val="24"/>
              </w:rPr>
              <w:t xml:space="preserve">г. Слуцк, ул. </w:t>
            </w:r>
            <w:proofErr w:type="spellStart"/>
            <w:r w:rsidRPr="00B606AD">
              <w:rPr>
                <w:sz w:val="24"/>
                <w:szCs w:val="24"/>
              </w:rPr>
              <w:t>Виленская</w:t>
            </w:r>
            <w:proofErr w:type="spellEnd"/>
            <w:r w:rsidRPr="00B606AD">
              <w:rPr>
                <w:sz w:val="24"/>
                <w:szCs w:val="24"/>
              </w:rPr>
              <w:t>, 57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D63F2" w:rsidRPr="00355533" w:rsidTr="00B606AD">
        <w:trPr>
          <w:trHeight w:val="70"/>
          <w:jc w:val="center"/>
        </w:trPr>
        <w:tc>
          <w:tcPr>
            <w:tcW w:w="2108" w:type="dxa"/>
            <w:vMerge/>
          </w:tcPr>
          <w:p w:rsidR="001D63F2" w:rsidRP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1D63F2" w:rsidRPr="00B606AD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B606AD">
              <w:rPr>
                <w:sz w:val="24"/>
                <w:szCs w:val="24"/>
                <w:lang w:val="ru-RU" w:eastAsia="ru-RU"/>
              </w:rPr>
              <w:t>Магазин "Копеечка"</w:t>
            </w:r>
          </w:p>
        </w:tc>
        <w:tc>
          <w:tcPr>
            <w:tcW w:w="2126" w:type="dxa"/>
          </w:tcPr>
          <w:p w:rsidR="001D63F2" w:rsidRDefault="001D63F2" w:rsidP="00B606AD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B606AD">
              <w:rPr>
                <w:sz w:val="24"/>
                <w:szCs w:val="24"/>
              </w:rPr>
              <w:t> </w:t>
            </w:r>
          </w:p>
        </w:tc>
        <w:tc>
          <w:tcPr>
            <w:tcW w:w="1830" w:type="dxa"/>
            <w:vMerge/>
          </w:tcPr>
          <w:p w:rsidR="001D63F2" w:rsidRDefault="001D6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:rsidR="001D63F2" w:rsidRDefault="001D63F2" w:rsidP="007359B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«Средняя школа №6 г. Слуцка»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«Средняя школа №6 г. Слуцка»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Пионерская, д. 5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«Средняя школа №11 г. Слуцка»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«Средняя школа №11 г. Слуцка»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г. Слуцк, ул. Зелёная, д. 25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«Средняя школа №12 г. Слуцка»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Оздоровительный лагерь с дневным пребыванием детей на базе ГУО «Средняя школа №12 г.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Слуцка»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г. Слуцк, ул. Тутаринова, д. 1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Весейская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Весейская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Весея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Покровская, д. 2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Гацуковская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Гацуковская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Гацук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Административная, д. 2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Лучниковская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Лучниковская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Лучники, ул. Старые Лучники, д. 40б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«ГУО «Первомайская средняя школа Слуцкого района»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«Первомайская средняя школа Слуцкого района»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д.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Гольчичи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ул. Центральная, д. 1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Подлесская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ГУО «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Подлесская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средняя школа»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Слуцкий район,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аг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 Подлесье, ул. Молодежная, д. 4а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606AD" w:rsidTr="00B606AD">
        <w:tblPrEx>
          <w:jc w:val="left"/>
        </w:tblPrEx>
        <w:tc>
          <w:tcPr>
            <w:tcW w:w="2108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ГУ «Слуцкая специализированная детско-юношеская школа олимпийского резерва»</w:t>
            </w:r>
          </w:p>
        </w:tc>
        <w:tc>
          <w:tcPr>
            <w:tcW w:w="2111" w:type="dxa"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Оздоровительный лагерь с дневным пребыванием детей на базе ГУ «Слуцкая специализированная детско-юношеская школа олимпийского резерва»</w:t>
            </w:r>
          </w:p>
        </w:tc>
        <w:tc>
          <w:tcPr>
            <w:tcW w:w="2126" w:type="dxa"/>
          </w:tcPr>
          <w:p w:rsidR="00B606AD" w:rsidRDefault="00B606AD" w:rsidP="00D04773">
            <w:pPr>
              <w:pStyle w:val="a6"/>
              <w:tabs>
                <w:tab w:val="center" w:pos="955"/>
              </w:tabs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г. Слуцк, ул.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Виленская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д. 4</w:t>
            </w:r>
          </w:p>
        </w:tc>
        <w:tc>
          <w:tcPr>
            <w:tcW w:w="1830" w:type="dxa"/>
            <w:vMerge/>
          </w:tcPr>
          <w:p w:rsidR="00B606AD" w:rsidRPr="00731CEF" w:rsidRDefault="00B606AD" w:rsidP="00D04773">
            <w:pPr>
              <w:pStyle w:val="a6"/>
              <w:ind w:firstLine="0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396" w:type="dxa"/>
            <w:vMerge/>
          </w:tcPr>
          <w:p w:rsidR="00B606AD" w:rsidRDefault="00B606AD" w:rsidP="00D04773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437C1F" w:rsidRPr="002D22CD" w:rsidRDefault="00437C1F" w:rsidP="00B3754E">
      <w:pPr>
        <w:pStyle w:val="a6"/>
        <w:ind w:firstLine="0"/>
        <w:jc w:val="both"/>
        <w:rPr>
          <w:szCs w:val="28"/>
          <w:lang w:val="ru-RU" w:eastAsia="ru-RU"/>
        </w:rPr>
      </w:pP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E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C1F" w:rsidRDefault="00437C1F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261" w:rsidRDefault="00C63261" w:rsidP="00437C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21707"/>
    <w:multiLevelType w:val="hybridMultilevel"/>
    <w:tmpl w:val="9C8A0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A1911"/>
    <w:multiLevelType w:val="hybridMultilevel"/>
    <w:tmpl w:val="0F22E3C2"/>
    <w:lvl w:ilvl="0" w:tplc="3714666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02"/>
    <w:rsid w:val="000A5378"/>
    <w:rsid w:val="00161415"/>
    <w:rsid w:val="00163508"/>
    <w:rsid w:val="001D63F2"/>
    <w:rsid w:val="003D3BE2"/>
    <w:rsid w:val="003E042E"/>
    <w:rsid w:val="003F0F8E"/>
    <w:rsid w:val="00437C1F"/>
    <w:rsid w:val="004846E6"/>
    <w:rsid w:val="005F3D02"/>
    <w:rsid w:val="006143A3"/>
    <w:rsid w:val="007359B8"/>
    <w:rsid w:val="0084204F"/>
    <w:rsid w:val="009D5165"/>
    <w:rsid w:val="00B3754E"/>
    <w:rsid w:val="00B50FD3"/>
    <w:rsid w:val="00B606AD"/>
    <w:rsid w:val="00C32E37"/>
    <w:rsid w:val="00C63261"/>
    <w:rsid w:val="00CC1721"/>
    <w:rsid w:val="00DC541B"/>
    <w:rsid w:val="00DD6640"/>
    <w:rsid w:val="00DF0692"/>
    <w:rsid w:val="00DF5A02"/>
    <w:rsid w:val="00EC30BE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19FF2-1587-42E4-8C70-B64251EF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32E37"/>
    <w:pPr>
      <w:spacing w:after="160" w:line="259" w:lineRule="auto"/>
      <w:ind w:left="720"/>
      <w:contextualSpacing/>
    </w:pPr>
    <w:rPr>
      <w:lang w:val="en-US"/>
    </w:rPr>
  </w:style>
  <w:style w:type="paragraph" w:styleId="a6">
    <w:name w:val="Body Text Indent"/>
    <w:basedOn w:val="a"/>
    <w:link w:val="a7"/>
    <w:rsid w:val="00B50FD3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B50FD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5">
    <w:name w:val="Абзац списка Знак"/>
    <w:link w:val="a4"/>
    <w:uiPriority w:val="34"/>
    <w:rsid w:val="00437C1F"/>
    <w:rPr>
      <w:lang w:val="en-US"/>
    </w:rPr>
  </w:style>
  <w:style w:type="character" w:styleId="a8">
    <w:name w:val="page number"/>
    <w:basedOn w:val="a0"/>
    <w:rsid w:val="00B3754E"/>
  </w:style>
  <w:style w:type="paragraph" w:styleId="a9">
    <w:name w:val="Balloon Text"/>
    <w:basedOn w:val="a"/>
    <w:link w:val="aa"/>
    <w:uiPriority w:val="99"/>
    <w:semiHidden/>
    <w:unhideWhenUsed/>
    <w:rsid w:val="00D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2023-05-31T08:45:00Z</cp:lastPrinted>
  <dcterms:created xsi:type="dcterms:W3CDTF">2023-04-21T12:47:00Z</dcterms:created>
  <dcterms:modified xsi:type="dcterms:W3CDTF">2023-06-01T06:42:00Z</dcterms:modified>
</cp:coreProperties>
</file>