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5" w:rsidRDefault="00E469A6" w:rsidP="00E469A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6B480C" w:rsidRPr="00451E3C" w:rsidRDefault="00E469A6" w:rsidP="00E469A6">
      <w:pPr>
        <w:tabs>
          <w:tab w:val="left" w:pos="113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СОГЛАСОВАНО                                                                                                           </w:t>
      </w:r>
      <w:r w:rsidR="004E23E5" w:rsidRPr="00451E3C">
        <w:rPr>
          <w:rFonts w:ascii="Times New Roman" w:hAnsi="Times New Roman" w:cs="Times New Roman"/>
          <w:sz w:val="30"/>
          <w:szCs w:val="30"/>
        </w:rPr>
        <w:t>УТВЕРЖДЕНО</w:t>
      </w:r>
    </w:p>
    <w:p w:rsidR="004E23E5" w:rsidRPr="00451E3C" w:rsidRDefault="00E469A6" w:rsidP="00E469A6">
      <w:pPr>
        <w:spacing w:after="0" w:line="280" w:lineRule="exact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 «Слуцкий зональный центр                                                                                    </w:t>
      </w:r>
      <w:r w:rsidR="004E23E5" w:rsidRPr="00451E3C">
        <w:rPr>
          <w:rFonts w:ascii="Times New Roman" w:hAnsi="Times New Roman" w:cs="Times New Roman"/>
          <w:sz w:val="30"/>
          <w:szCs w:val="30"/>
        </w:rPr>
        <w:t>Решение</w:t>
      </w:r>
    </w:p>
    <w:p w:rsidR="004E23E5" w:rsidRPr="00451E3C" w:rsidRDefault="00E469A6" w:rsidP="00E469A6">
      <w:pPr>
        <w:spacing w:after="0" w:line="280" w:lineRule="exact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гигиены и эпидемиологии»                                                                                          </w:t>
      </w:r>
      <w:r w:rsidR="004E23E5" w:rsidRPr="00451E3C">
        <w:rPr>
          <w:rFonts w:ascii="Times New Roman" w:hAnsi="Times New Roman" w:cs="Times New Roman"/>
          <w:sz w:val="30"/>
          <w:szCs w:val="30"/>
        </w:rPr>
        <w:t xml:space="preserve">Слуцкого районного  </w:t>
      </w:r>
    </w:p>
    <w:p w:rsidR="004E23E5" w:rsidRPr="00451E3C" w:rsidRDefault="00E469A6" w:rsidP="00E469A6">
      <w:pPr>
        <w:spacing w:after="0" w:line="280" w:lineRule="exact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</w:t>
      </w:r>
      <w:r w:rsidR="004E23E5" w:rsidRPr="00451E3C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4E23E5" w:rsidRPr="00451E3C" w:rsidRDefault="00E469A6" w:rsidP="00E469A6">
      <w:pPr>
        <w:spacing w:after="0"/>
        <w:ind w:lef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  <w:r w:rsidR="0037412F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4E23E5" w:rsidRPr="00451E3C">
        <w:rPr>
          <w:rFonts w:ascii="Times New Roman" w:hAnsi="Times New Roman" w:cs="Times New Roman"/>
          <w:sz w:val="30"/>
          <w:szCs w:val="30"/>
        </w:rPr>
        <w:t xml:space="preserve"> _________</w:t>
      </w:r>
      <w:r w:rsidR="00451E3C" w:rsidRPr="00451E3C">
        <w:rPr>
          <w:rFonts w:ascii="Times New Roman" w:hAnsi="Times New Roman" w:cs="Times New Roman"/>
          <w:sz w:val="30"/>
          <w:szCs w:val="30"/>
        </w:rPr>
        <w:t>___№ _______</w:t>
      </w:r>
    </w:p>
    <w:p w:rsidR="004E23E5" w:rsidRPr="00AA67AC" w:rsidRDefault="004E23E5" w:rsidP="004E23E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23E5" w:rsidRPr="00AA67AC" w:rsidRDefault="004E23E5" w:rsidP="00451E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7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КОМПЛЕКСНЫЙ ПЛАН</w:t>
      </w:r>
    </w:p>
    <w:p w:rsidR="004E23E5" w:rsidRPr="00AA67AC" w:rsidRDefault="006B480C" w:rsidP="00451E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7AC">
        <w:rPr>
          <w:rFonts w:ascii="Times New Roman" w:hAnsi="Times New Roman" w:cs="Times New Roman"/>
          <w:sz w:val="30"/>
          <w:szCs w:val="30"/>
        </w:rPr>
        <w:t>о</w:t>
      </w:r>
      <w:r w:rsidR="004E23E5" w:rsidRPr="00AA67AC">
        <w:rPr>
          <w:rFonts w:ascii="Times New Roman" w:hAnsi="Times New Roman" w:cs="Times New Roman"/>
          <w:sz w:val="30"/>
          <w:szCs w:val="30"/>
        </w:rPr>
        <w:t xml:space="preserve">сновных мероприятий по реализации на территории Слуцкого района </w:t>
      </w:r>
      <w:r w:rsidR="00E00636" w:rsidRPr="00AA67AC">
        <w:rPr>
          <w:rFonts w:ascii="Times New Roman" w:hAnsi="Times New Roman" w:cs="Times New Roman"/>
          <w:sz w:val="30"/>
          <w:szCs w:val="30"/>
        </w:rPr>
        <w:t xml:space="preserve">проекта «Город Слуцк – </w:t>
      </w:r>
      <w:r w:rsidR="004E23E5" w:rsidRPr="00AA67AC">
        <w:rPr>
          <w:rFonts w:ascii="Times New Roman" w:hAnsi="Times New Roman" w:cs="Times New Roman"/>
          <w:sz w:val="30"/>
          <w:szCs w:val="30"/>
        </w:rPr>
        <w:t>здоровый город»</w:t>
      </w:r>
    </w:p>
    <w:p w:rsidR="004E23E5" w:rsidRPr="00AA67AC" w:rsidRDefault="004E23E5" w:rsidP="00451E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7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на 2021-202</w:t>
      </w:r>
      <w:r w:rsidR="006C5934" w:rsidRPr="00AA67AC">
        <w:rPr>
          <w:rFonts w:ascii="Times New Roman" w:hAnsi="Times New Roman" w:cs="Times New Roman"/>
          <w:sz w:val="30"/>
          <w:szCs w:val="30"/>
        </w:rPr>
        <w:t>5</w:t>
      </w:r>
      <w:r w:rsidRPr="00AA67AC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4E23E5" w:rsidRPr="004E23E5" w:rsidRDefault="004E23E5" w:rsidP="0045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6"/>
        <w:gridCol w:w="5216"/>
        <w:gridCol w:w="13"/>
        <w:gridCol w:w="137"/>
        <w:gridCol w:w="5075"/>
        <w:gridCol w:w="30"/>
        <w:gridCol w:w="2124"/>
        <w:gridCol w:w="1843"/>
      </w:tblGrid>
      <w:tr w:rsidR="004E23E5" w:rsidRPr="007A263E" w:rsidTr="00E00636">
        <w:tc>
          <w:tcPr>
            <w:tcW w:w="696" w:type="dxa"/>
          </w:tcPr>
          <w:p w:rsidR="004E23E5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Мероприятия плана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Исполнители, соисполнители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E23E5" w:rsidRPr="007A263E" w:rsidTr="00E00636">
        <w:tc>
          <w:tcPr>
            <w:tcW w:w="15134" w:type="dxa"/>
            <w:gridSpan w:val="8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  1. Организационные мероприятия</w:t>
            </w: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>Проводить заседания с участием представителей ответственных</w:t>
            </w:r>
          </w:p>
          <w:p w:rsidR="004E23E5" w:rsidRPr="007A263E" w:rsidRDefault="00AA67AC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служб</w:t>
            </w:r>
            <w:r w:rsidR="004E23E5" w:rsidRPr="007A263E">
              <w:rPr>
                <w:rStyle w:val="105pt0pt"/>
                <w:sz w:val="24"/>
                <w:szCs w:val="24"/>
              </w:rPr>
              <w:t xml:space="preserve">, задействованных в выполнении плана мероприятий </w:t>
            </w:r>
            <w:proofErr w:type="gramStart"/>
            <w:r w:rsidR="004E23E5" w:rsidRPr="007A263E">
              <w:rPr>
                <w:rStyle w:val="105pt0pt"/>
                <w:sz w:val="24"/>
                <w:szCs w:val="24"/>
              </w:rPr>
              <w:t>в</w:t>
            </w:r>
            <w:proofErr w:type="gramEnd"/>
          </w:p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7A263E">
              <w:rPr>
                <w:rStyle w:val="105pt0pt"/>
                <w:sz w:val="24"/>
                <w:szCs w:val="24"/>
              </w:rPr>
              <w:t>целях</w:t>
            </w:r>
            <w:proofErr w:type="gramEnd"/>
            <w:r w:rsidRPr="007A263E">
              <w:rPr>
                <w:rStyle w:val="105pt0pt"/>
                <w:sz w:val="24"/>
                <w:szCs w:val="24"/>
              </w:rPr>
              <w:t xml:space="preserve"> осуществления промежуточного контроля за ходом его</w:t>
            </w:r>
          </w:p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выполнения, а также анализа эффективности </w:t>
            </w:r>
            <w:proofErr w:type="gramStart"/>
            <w:r w:rsidRPr="007A263E">
              <w:rPr>
                <w:rStyle w:val="105pt0pt"/>
                <w:sz w:val="24"/>
                <w:szCs w:val="24"/>
              </w:rPr>
              <w:t>проводимых</w:t>
            </w:r>
            <w:proofErr w:type="gramEnd"/>
            <w:r w:rsidRPr="007A263E">
              <w:rPr>
                <w:rStyle w:val="105pt0pt"/>
                <w:sz w:val="24"/>
                <w:szCs w:val="24"/>
              </w:rPr>
              <w:t xml:space="preserve"> в</w:t>
            </w:r>
          </w:p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7A263E">
              <w:rPr>
                <w:rStyle w:val="105pt0pt"/>
                <w:sz w:val="24"/>
                <w:szCs w:val="24"/>
              </w:rPr>
              <w:t>рамках</w:t>
            </w:r>
            <w:proofErr w:type="gramEnd"/>
            <w:r w:rsidRPr="007A263E">
              <w:rPr>
                <w:rStyle w:val="105pt0pt"/>
                <w:sz w:val="24"/>
                <w:szCs w:val="24"/>
              </w:rPr>
              <w:t xml:space="preserve"> проекта мероприятий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отдел идеологической работы, культуры и по делам молодежи Слуцкого районного исполнительного комитета (далее - райисполком), управление по образованию райисполкома, отдел спорта и туризма райисполкома, учреждение здравоохранения «Слуцкая центральная районная больница» (далее - УЗ «Слуцкая ЦРБ»), государственное учреждение «Слуцкий зональный центр гигиены и эпидемиологии» (далее -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»)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4E23E5" w:rsidRPr="007A263E" w:rsidRDefault="006B480C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Ежегодно  (1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="Calibri"/>
                <w:sz w:val="24"/>
                <w:szCs w:val="24"/>
              </w:rPr>
              <w:t>Проводить корректирующие мероприятия</w:t>
            </w:r>
            <w:r w:rsidR="00EB3FB6">
              <w:rPr>
                <w:rStyle w:val="105pt0pt"/>
                <w:rFonts w:eastAsia="Calibri"/>
                <w:sz w:val="24"/>
                <w:szCs w:val="24"/>
              </w:rPr>
              <w:t>,</w:t>
            </w:r>
            <w:r w:rsidR="00AA67AC">
              <w:rPr>
                <w:rStyle w:val="105pt0pt"/>
                <w:rFonts w:eastAsia="Calibri"/>
                <w:sz w:val="24"/>
                <w:szCs w:val="24"/>
              </w:rPr>
              <w:t xml:space="preserve"> с учетом анализа индикаторных показателей состояния </w:t>
            </w:r>
            <w:r w:rsidRPr="007A263E">
              <w:rPr>
                <w:rStyle w:val="105pt0pt"/>
                <w:rFonts w:eastAsia="Calibri"/>
                <w:sz w:val="24"/>
                <w:szCs w:val="24"/>
              </w:rPr>
              <w:t>здоровья</w:t>
            </w:r>
            <w:r w:rsidR="00AA67AC">
              <w:rPr>
                <w:rStyle w:val="105pt0pt"/>
                <w:rFonts w:eastAsia="Calibri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="Calibri"/>
                <w:sz w:val="24"/>
                <w:szCs w:val="24"/>
              </w:rPr>
              <w:t>населения</w:t>
            </w:r>
            <w:r w:rsidR="00AA67AC">
              <w:rPr>
                <w:rStyle w:val="105pt0pt"/>
                <w:rFonts w:eastAsia="Calibri"/>
                <w:sz w:val="24"/>
                <w:szCs w:val="24"/>
              </w:rPr>
              <w:t>,</w:t>
            </w:r>
            <w:r w:rsidRPr="007A263E">
              <w:rPr>
                <w:rStyle w:val="105pt0pt"/>
                <w:rFonts w:eastAsia="Calibri"/>
                <w:sz w:val="24"/>
                <w:szCs w:val="24"/>
              </w:rPr>
              <w:t xml:space="preserve"> и базового перечня критериев оценки эффективности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ГУ «Слуцкий зон</w:t>
            </w:r>
            <w:r w:rsidR="006B48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альный </w:t>
            </w:r>
            <w:proofErr w:type="spellStart"/>
            <w:r w:rsidRPr="007A26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ЦГиЭ</w:t>
            </w:r>
            <w:proofErr w:type="spellEnd"/>
            <w:r w:rsidRPr="007A26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="003741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УЗ «Слуцкая ЦРБ»,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учреждений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Ежегодно  (1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м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организаций откорректировать приказы по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предприятиям, организациям и учреждениям, 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 xml:space="preserve">назначить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ответственных лиц, за планирование и организацию работы по формированию здорового образа жизни, обеспечение действенного контроля по ФЗОЖ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3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Руководители организаций 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Обеспечить межведомственное взаимодействие между уч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>реждениями образования, культур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, физической культуры, спорта и туризма, средства массовой информации, общественными объединениями с целью включения их в профилактическую работу с населением по организации работы по формированию здорового образа жизни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Организовать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Отдел идеол</w:t>
            </w:r>
            <w:r w:rsidR="00E00636">
              <w:rPr>
                <w:rStyle w:val="105pt0pt"/>
                <w:rFonts w:eastAsiaTheme="minorHAnsi"/>
                <w:sz w:val="24"/>
                <w:szCs w:val="24"/>
              </w:rPr>
              <w:t>огической работы, культуры и по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делам молодежи райисполком, УЗ «Слуцкая ЦРБ»,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>Обеспечить ежегодное проведение конкурсов на лучшую организацию работы по формир</w:t>
            </w:r>
            <w:r w:rsidR="00AA67AC">
              <w:rPr>
                <w:rStyle w:val="105pt0pt"/>
                <w:sz w:val="24"/>
                <w:szCs w:val="24"/>
              </w:rPr>
              <w:t xml:space="preserve">ованию здорового образа жизни в </w:t>
            </w:r>
            <w:r w:rsidRPr="007A263E">
              <w:rPr>
                <w:rStyle w:val="105pt0pt"/>
                <w:sz w:val="24"/>
                <w:szCs w:val="24"/>
              </w:rPr>
              <w:t>общеобразовательных учебных заведениях, учреждениях и организациях, на предприятиях района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Управление по образованию райисполкома, отдел идеологической работы, культуры и по делам молодежи райисполкома, </w:t>
            </w:r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16" w:type="dxa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руководителям организаций и учреждений всех форм собственности предусмотреть меры морального и материального стимулирования работников, ведущих зд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>оровый образ жизни, и объявление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территорий своих организаций зонами, свободными от курения</w:t>
            </w:r>
          </w:p>
          <w:p w:rsidR="00E00636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36" w:rsidRPr="007A263E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4E23E5" w:rsidRPr="007A263E" w:rsidRDefault="004E23E5" w:rsidP="003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Руководители организаций 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15134" w:type="dxa"/>
            <w:gridSpan w:val="8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    2</w:t>
            </w:r>
            <w:r w:rsidR="00E00636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Информационно-образовательное обеспечение</w:t>
            </w: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Освещать в районных средствах массовой информации (далее - СМИ) ход выполнения плана мероприятий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отдел идеологической работы, культуры и по делам молодежи райисполкома, государственное учреждение «Редакция районной газеты «Слуцкий край» и программы радиовещания «Вести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Слутчины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16" w:type="dxa"/>
          </w:tcPr>
          <w:p w:rsidR="004E23E5" w:rsidRPr="007A263E" w:rsidRDefault="006B480C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Организовать</w:t>
            </w:r>
            <w:r w:rsidR="004E23E5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 во всех лечебно-профилактических учреждениях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профилактики стрессов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гипертонии, атеросклероза, избыточного веса, ожирения, сахарного диабета, травм, отравлений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УЗ «Слуцкая ЦРБ», </w:t>
            </w:r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16" w:type="dxa"/>
          </w:tcPr>
          <w:p w:rsidR="004E23E5" w:rsidRPr="007A263E" w:rsidRDefault="006B480C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Организовать</w:t>
            </w:r>
            <w:r w:rsidR="004E23E5" w:rsidRPr="007A263E">
              <w:rPr>
                <w:rStyle w:val="105pt0pt"/>
                <w:sz w:val="24"/>
                <w:szCs w:val="24"/>
              </w:rPr>
              <w:t xml:space="preserve"> вовлечение молодежи в реализацию социальных проектов по пропаганде и продвижению здорового образа жизни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Обеспечить работу факультативов по семейной этике, подготовке к семейной жизни, курсов, семинаров-тренингов по бесконфликтному общению с привлечением родителей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  <w:r w:rsidRPr="007A263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16" w:type="dxa"/>
          </w:tcPr>
          <w:p w:rsidR="00E00636" w:rsidRDefault="004E23E5" w:rsidP="00E00636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Проводить работу по формированию навыков здорового образа жизни, начиная с воспитанников дошкольных учреждений</w:t>
            </w:r>
          </w:p>
          <w:p w:rsidR="00E00636" w:rsidRPr="007A263E" w:rsidRDefault="00E00636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Управление по образованию райисполкома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216" w:type="dxa"/>
          </w:tcPr>
          <w:p w:rsidR="004E23E5" w:rsidRPr="007A263E" w:rsidRDefault="004E23E5" w:rsidP="00A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Организовать распространение информационно-образовательных материалов и</w:t>
            </w:r>
            <w:r w:rsidRPr="007A263E">
              <w:rPr>
                <w:rStyle w:val="105pt0pt0"/>
                <w:rFonts w:eastAsiaTheme="minorHAnsi"/>
                <w:sz w:val="24"/>
                <w:szCs w:val="24"/>
              </w:rPr>
              <w:t>.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презентаций во все учреждения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>,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организации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 xml:space="preserve"> п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 формированию и пропаганде здорового образа жизни, своевременно обновлять их, организовать рассылку по электронной почт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>е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УЗ «Слуцкая ЦРБ», </w:t>
            </w:r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216" w:type="dxa"/>
          </w:tcPr>
          <w:p w:rsidR="004E23E5" w:rsidRPr="007A263E" w:rsidRDefault="006B480C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Организовать с</w:t>
            </w:r>
            <w:r w:rsidR="004E23E5" w:rsidRPr="007A263E">
              <w:rPr>
                <w:rStyle w:val="105pt0pt"/>
                <w:rFonts w:eastAsiaTheme="minorHAnsi"/>
                <w:sz w:val="24"/>
                <w:szCs w:val="24"/>
              </w:rPr>
              <w:t>отрудничество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диспуты)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УЗ «Слуцкая ЦРБ»,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СМИ, управление по образованию райисполкома, отдел спорта и туризма райисполкома, общественные объединения, отдел идеологической работы, культуры и по делам молодежи райисполкома, религиозные конфессии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Разраб</w:t>
            </w:r>
            <w:r w:rsidR="006B480C">
              <w:rPr>
                <w:rStyle w:val="105pt0pt"/>
                <w:rFonts w:eastAsiaTheme="minorHAnsi"/>
                <w:sz w:val="24"/>
                <w:szCs w:val="24"/>
              </w:rPr>
              <w:t>отать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 изда</w:t>
            </w:r>
            <w:r w:rsidR="006B480C">
              <w:rPr>
                <w:rStyle w:val="105pt0pt"/>
                <w:rFonts w:eastAsiaTheme="minorHAnsi"/>
                <w:sz w:val="24"/>
                <w:szCs w:val="24"/>
              </w:rPr>
              <w:t>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информационно-образовательные материалы (памятки, листовки и др.) по вопросам ФЗОЖ, профилактики зависимостей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УЗ «Слуцкая ЦРБ», </w:t>
            </w:r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Разме</w:t>
            </w:r>
            <w:r w:rsidR="006B480C">
              <w:rPr>
                <w:rStyle w:val="105pt0pt"/>
                <w:rFonts w:eastAsiaTheme="minorHAnsi"/>
                <w:sz w:val="24"/>
                <w:szCs w:val="24"/>
              </w:rPr>
              <w:t>стить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в СМИ, на транспорте, в местах проведения массового досуга, по месту жительства, работы и учебы населения информации о телефонах экстренной психологической помощи, Центре здоровья подростков и молодежи, психологических кабинетах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</w:t>
            </w:r>
          </w:p>
        </w:tc>
        <w:tc>
          <w:tcPr>
            <w:tcW w:w="2154" w:type="dxa"/>
            <w:gridSpan w:val="2"/>
          </w:tcPr>
          <w:p w:rsidR="004E23E5" w:rsidRPr="007A263E" w:rsidRDefault="00AA67AC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216" w:type="dxa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Созда</w:t>
            </w:r>
            <w:r w:rsidR="006B480C">
              <w:rPr>
                <w:rStyle w:val="105pt0pt"/>
                <w:rFonts w:eastAsiaTheme="minorHAnsi"/>
                <w:sz w:val="24"/>
                <w:szCs w:val="24"/>
              </w:rPr>
              <w:t>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 разме</w:t>
            </w:r>
            <w:r w:rsidR="006B480C">
              <w:rPr>
                <w:rStyle w:val="105pt0pt"/>
                <w:rFonts w:eastAsiaTheme="minorHAnsi"/>
                <w:sz w:val="24"/>
                <w:szCs w:val="24"/>
              </w:rPr>
              <w:t>стить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на сайтах организаций здравоохранения, а также организаций и предприятий электронной базы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  <w:p w:rsidR="00E00636" w:rsidRDefault="00E00636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</w:p>
          <w:p w:rsidR="00E00636" w:rsidRDefault="00E00636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</w:p>
          <w:p w:rsidR="00E00636" w:rsidRPr="007A263E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lastRenderedPageBreak/>
              <w:t xml:space="preserve">УЗ «Слуцкая ЦРБ», </w:t>
            </w:r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6B480C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  <w:r w:rsidRPr="007A263E">
              <w:rPr>
                <w:rStyle w:val="105pt0pt"/>
                <w:sz w:val="24"/>
                <w:szCs w:val="24"/>
              </w:rPr>
              <w:t xml:space="preserve">, отдел идеологической работы, культуры и </w:t>
            </w:r>
            <w:proofErr w:type="gramStart"/>
            <w:r w:rsidRPr="007A263E">
              <w:rPr>
                <w:rStyle w:val="105pt0pt"/>
                <w:sz w:val="24"/>
                <w:szCs w:val="24"/>
              </w:rPr>
              <w:t>по</w:t>
            </w:r>
            <w:proofErr w:type="gramEnd"/>
          </w:p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>делам молодежи райисполкома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15134" w:type="dxa"/>
            <w:gridSpan w:val="8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  Медицинское обеспечение</w:t>
            </w: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16" w:type="dxa"/>
          </w:tcPr>
          <w:p w:rsidR="006B480C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Проводить профилактический осмотр населения с применением аппаратурной скрининг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диагностики для раннего выявления патологии, определения уровня здоровья, оценки </w:t>
            </w:r>
          </w:p>
          <w:p w:rsidR="004E23E5" w:rsidRPr="007A263E" w:rsidRDefault="006B480C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функциональных резервов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37412F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Повышать информированность населения трудоспособного возраста в школах здоровья по вопросам профилактики артериальной гипертензии, </w:t>
            </w:r>
            <w:r w:rsidR="00AA67AC">
              <w:rPr>
                <w:rStyle w:val="105pt0pt"/>
                <w:rFonts w:eastAsiaTheme="minorHAnsi"/>
                <w:sz w:val="24"/>
                <w:szCs w:val="24"/>
              </w:rPr>
              <w:t>атеросклероза, избыточного веса,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ожирения, сахарного диабета, профилактике травм, в том числе женщин репродуктивного возраста, беременных и кормящих женщин по вопросу грудного вскармливания («школы здоровья»)</w:t>
            </w:r>
          </w:p>
        </w:tc>
        <w:tc>
          <w:tcPr>
            <w:tcW w:w="5225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</w:t>
            </w:r>
          </w:p>
        </w:tc>
        <w:tc>
          <w:tcPr>
            <w:tcW w:w="2154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29" w:type="dxa"/>
            <w:gridSpan w:val="2"/>
          </w:tcPr>
          <w:p w:rsidR="004E23E5" w:rsidRPr="007A263E" w:rsidRDefault="004E23E5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Организовать мониторинг факторов </w:t>
            </w:r>
            <w:r w:rsidR="00AA67A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неинфекционных заболеваний, а именно:</w:t>
            </w:r>
          </w:p>
          <w:p w:rsidR="004E23E5" w:rsidRPr="007A263E" w:rsidRDefault="00AA67AC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4E23E5"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повышенное артериальное давление </w:t>
            </w:r>
          </w:p>
          <w:p w:rsidR="004E23E5" w:rsidRPr="007A263E" w:rsidRDefault="00AA67AC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4E23E5"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высокий уровень глюкозы в крови</w:t>
            </w:r>
          </w:p>
          <w:p w:rsidR="004E23E5" w:rsidRPr="007A263E" w:rsidRDefault="00AA67AC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4E23E5"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высокий уровень общего холестерина</w:t>
            </w:r>
          </w:p>
          <w:p w:rsidR="004E23E5" w:rsidRPr="007A263E" w:rsidRDefault="00AA67AC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4E23E5"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низкого уровня гемоглобина</w:t>
            </w:r>
          </w:p>
          <w:p w:rsidR="004E23E5" w:rsidRPr="007A263E" w:rsidRDefault="00AA67AC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 - </w:t>
            </w:r>
            <w:r w:rsidR="004E23E5"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избыточный вес, ожирение</w:t>
            </w:r>
          </w:p>
        </w:tc>
        <w:tc>
          <w:tcPr>
            <w:tcW w:w="5242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15134" w:type="dxa"/>
            <w:gridSpan w:val="8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 4. Массовые мероприятия       </w:t>
            </w: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Пропаганд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>ировать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оздоровительны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методик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, физической культуры и массовы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вид</w:t>
            </w:r>
            <w:r w:rsidR="00EB3FB6">
              <w:rPr>
                <w:rStyle w:val="105pt0pt"/>
                <w:rFonts w:eastAsiaTheme="minorHAnsi"/>
                <w:sz w:val="24"/>
                <w:szCs w:val="24"/>
              </w:rPr>
              <w:t>ы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спорта, вовлечение детей и молодежи в систематические занятия физической культурой и спортом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20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Отдел спорта и туризма райисполкома, управление п</w:t>
            </w:r>
            <w:r w:rsidR="0020490D">
              <w:rPr>
                <w:rStyle w:val="105pt0pt"/>
                <w:rFonts w:eastAsiaTheme="minorHAnsi"/>
                <w:sz w:val="24"/>
                <w:szCs w:val="24"/>
              </w:rPr>
              <w:t>о образованию райисполкома, РК ОО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«БРСМ», УЗ «Слуцка</w:t>
            </w:r>
            <w:r w:rsidR="006B480C">
              <w:rPr>
                <w:rStyle w:val="105pt0pt"/>
                <w:rFonts w:eastAsiaTheme="minorHAnsi"/>
                <w:sz w:val="24"/>
                <w:szCs w:val="24"/>
              </w:rPr>
              <w:t xml:space="preserve">я ЦРБ», </w:t>
            </w:r>
            <w:r w:rsidR="009F4772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="009F4772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9F4772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37412F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Рекомендовать внедрение мероприятий по сохранению здоровья трудящихся (включение производственной физической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культуры) па предприятиях, в учреждениях и организациях, направленных па снижение профессиональной заболеваемости; создание на предприятиях и организациях условий, направленных на развитие физической культуры среди трудящихся и членов их семей</w:t>
            </w:r>
          </w:p>
        </w:tc>
        <w:tc>
          <w:tcPr>
            <w:tcW w:w="5105" w:type="dxa"/>
            <w:gridSpan w:val="2"/>
          </w:tcPr>
          <w:p w:rsidR="004E23E5" w:rsidRPr="007A263E" w:rsidRDefault="0037412F" w:rsidP="003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О</w:t>
            </w:r>
            <w:r w:rsidR="004E23E5" w:rsidRPr="007A263E">
              <w:rPr>
                <w:rStyle w:val="105pt0pt"/>
                <w:rFonts w:eastAsiaTheme="minorHAnsi"/>
                <w:sz w:val="24"/>
                <w:szCs w:val="24"/>
              </w:rPr>
              <w:t>рганизаци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й района</w:t>
            </w:r>
            <w:r w:rsidR="004E23E5" w:rsidRPr="007A263E">
              <w:rPr>
                <w:rStyle w:val="105pt0pt"/>
                <w:rFonts w:eastAsiaTheme="minorHAnsi"/>
                <w:sz w:val="24"/>
                <w:szCs w:val="24"/>
              </w:rPr>
              <w:t>, районный профсоюзный комитет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Организ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овать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 прове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сти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спортивно-массовы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мероприяти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я,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приуроченны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к Единым, Всемирным дням здоровья и акциям для различных возрастных групп населения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райисполкома, отдел спорта и туризма райисполкома, отдел идеологической работы, культуры и по делам молодежи райисполкома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Обеспечить на базе спортивных сооружений (независимо от их ведомственной принадлежности) работу физкультурно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- оздоровительных групп, спортивных секций для различных возрастных групп, в том числе сельского населения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3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УЗ «Слуцкая ЦРБ»,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СМИ, управление по образованию райисполкома, отдел спорта и туризма райисполкома, отдел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идеологической работы, культуры и по делам молодежи райисполкома, РК </w:t>
            </w:r>
            <w:r w:rsidR="0020490D">
              <w:rPr>
                <w:rStyle w:val="105pt0pt"/>
                <w:rFonts w:eastAsiaTheme="minorHAnsi"/>
                <w:sz w:val="24"/>
                <w:szCs w:val="24"/>
              </w:rPr>
              <w:t>ОО</w:t>
            </w:r>
            <w:r w:rsidR="0037412F">
              <w:rPr>
                <w:rStyle w:val="105pt0pt"/>
                <w:rFonts w:eastAsiaTheme="minorHAnsi"/>
                <w:sz w:val="24"/>
                <w:szCs w:val="24"/>
              </w:rPr>
              <w:t xml:space="preserve"> «БРСМ», организации района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Организ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овать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 прове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сти районные соревнования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по различным видам спорта (стрит-бол, баск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етбол, волейбол, теннис и др.) 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райисполкома, отдел спорта и туризма райисполкома, отдел идеологической работы, культуры и по делам молодежи райисполкома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Пров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ести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профилактические акции по профилактике болезней системы кровообращения (измерение артериального давления, индекса массы тела, определение распространенности факторов риска и др.)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ЦРБ»,</w:t>
            </w:r>
            <w:r w:rsidR="009F4772"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ГУ «Слуцкий зональный </w:t>
            </w:r>
            <w:proofErr w:type="spellStart"/>
            <w:r w:rsidR="009F4772"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="009F4772"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два раза в месяц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Прове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сти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социологиче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ские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исследовани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я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(анкетирование населения), основывающ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иеся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на рекомендациях и методиках ВОЗ по вопросам формирования ЗОЖ</w:t>
            </w:r>
          </w:p>
          <w:p w:rsidR="00E00636" w:rsidRPr="007A263E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ЦРБ», ГУ «Слуцкий зональный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ЦГ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4E23E5" w:rsidRPr="007A263E" w:rsidRDefault="004E23E5" w:rsidP="00FE7609">
            <w:pPr>
              <w:widowControl w:val="0"/>
              <w:ind w:left="32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Согласно</w:t>
            </w:r>
            <w:r w:rsidR="00FE760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единых</w:t>
            </w:r>
            <w:r w:rsidR="00FE760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bookmarkStart w:id="0" w:name="_GoBack"/>
            <w:bookmarkEnd w:id="0"/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дней</w:t>
            </w:r>
          </w:p>
          <w:p w:rsidR="004E23E5" w:rsidRPr="007A263E" w:rsidRDefault="004E23E5" w:rsidP="00FE7609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здоровья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E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DA3696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Пров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ести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тематические викторины  «</w:t>
            </w:r>
            <w:r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DA3696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DA3696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Отдел идеологической работы, культуры и по делам молодежи райисполкома, ГУК 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«Слуцкий городской дворец молодежи»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  <w:r w:rsidR="004E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Тематическая неделя «Здоровые каникулы»</w:t>
            </w:r>
          </w:p>
        </w:tc>
        <w:tc>
          <w:tcPr>
            <w:tcW w:w="5105" w:type="dxa"/>
            <w:gridSpan w:val="2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райисполкома, ГУК «Слуцкий районный центр  народного творчества»</w:t>
            </w:r>
          </w:p>
        </w:tc>
        <w:tc>
          <w:tcPr>
            <w:tcW w:w="2124" w:type="dxa"/>
          </w:tcPr>
          <w:p w:rsidR="004E23E5" w:rsidRDefault="009F4772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="004E23E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оябрь 2021г.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2022г.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2023г.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2024г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2025г.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4E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Спортивно-игровая программа «Наше лето красное, лето безопасное»</w:t>
            </w:r>
          </w:p>
        </w:tc>
        <w:tc>
          <w:tcPr>
            <w:tcW w:w="5105" w:type="dxa"/>
            <w:gridSpan w:val="2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райисполкома, ГУК «Слуцкий городской Центр  традиционной культуры»</w:t>
            </w:r>
          </w:p>
        </w:tc>
        <w:tc>
          <w:tcPr>
            <w:tcW w:w="2124" w:type="dxa"/>
          </w:tcPr>
          <w:p w:rsidR="004E23E5" w:rsidRDefault="009F4772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="004E23E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юнь-август 2021-2022г.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2022-2023г.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2023-2024г.</w:t>
            </w:r>
          </w:p>
          <w:p w:rsidR="0020490D" w:rsidRDefault="0020490D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2024-2025г.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4E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Познавательные программы: «Я здоровье сберегу, сам себе я помогу»</w:t>
            </w:r>
          </w:p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«Если выбор-жизнь, то давайте жизнь любить!»  </w:t>
            </w:r>
          </w:p>
        </w:tc>
        <w:tc>
          <w:tcPr>
            <w:tcW w:w="5105" w:type="dxa"/>
            <w:gridSpan w:val="2"/>
          </w:tcPr>
          <w:p w:rsidR="004E23E5" w:rsidRDefault="004E23E5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райисполкома, ГУК «Слуцкий городской дворец молодежи»</w:t>
            </w:r>
          </w:p>
        </w:tc>
        <w:tc>
          <w:tcPr>
            <w:tcW w:w="2124" w:type="dxa"/>
          </w:tcPr>
          <w:p w:rsidR="004E23E5" w:rsidRDefault="009F4772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4E23E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прель 2021</w:t>
            </w:r>
          </w:p>
          <w:p w:rsidR="004E23E5" w:rsidRDefault="009F4772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="004E23E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екабрь 2021</w:t>
            </w:r>
          </w:p>
          <w:p w:rsidR="004E23E5" w:rsidRDefault="004E23E5" w:rsidP="00451E3C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15134" w:type="dxa"/>
            <w:gridSpan w:val="8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5. Направление: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 с пониженным содержанием сахара, соли жира, обогащенной витаминами и нутриентами</w:t>
            </w: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Улучш</w:t>
            </w:r>
            <w:r w:rsidR="009F477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ить качество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питания детей и подростков за счет:</w:t>
            </w:r>
          </w:p>
          <w:p w:rsidR="004E23E5" w:rsidRPr="007A263E" w:rsidRDefault="0020490D" w:rsidP="00451E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- соответствия</w:t>
            </w:r>
            <w:r w:rsidR="004E23E5"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рациона питания детей и подростков всем гигиеническим требованиям и рекомендациям;</w:t>
            </w:r>
          </w:p>
          <w:p w:rsidR="004E23E5" w:rsidRPr="007A263E" w:rsidRDefault="004E23E5" w:rsidP="00451E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="0020490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внедрение новых технологий приготовления пищи и форм обслуживания;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="0020490D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использование в рационе продуктов питания, обогащенных витаминами и микронутриентами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Увелич</w:t>
            </w:r>
            <w:r w:rsidR="009F477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ить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асс</w:t>
            </w:r>
            <w:r w:rsidR="009F477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ортимент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предлагаемой школьной столовой продукции за сч</w:t>
            </w:r>
            <w:r w:rsidR="003741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т:</w:t>
            </w:r>
          </w:p>
          <w:p w:rsidR="004E23E5" w:rsidRPr="007A263E" w:rsidRDefault="004E23E5" w:rsidP="00451E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- внедрение новых форм организаций школьного питания;</w:t>
            </w:r>
          </w:p>
          <w:p w:rsidR="004E23E5" w:rsidRDefault="004E23E5" w:rsidP="00451E3C">
            <w:pPr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- приведения материально-технической базы школьной столовой в соответствии с современными санитарно-гигиеническими </w:t>
            </w: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требованиями</w:t>
            </w:r>
          </w:p>
          <w:p w:rsidR="00E00636" w:rsidRPr="007A263E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lastRenderedPageBreak/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F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F4772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организационное собрание с работниками школьных столовых по вопросам организации питания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F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9F4772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="0020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F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Изуч</w:t>
            </w:r>
            <w:r w:rsidR="009F4772">
              <w:rPr>
                <w:rStyle w:val="105pt0pt"/>
                <w:rFonts w:eastAsiaTheme="minorHAnsi"/>
                <w:sz w:val="24"/>
                <w:szCs w:val="24"/>
              </w:rPr>
              <w:t>ить отношение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родителей к организации горячего питания в учреждениях образования (анкетирование)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F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Просветительская и информационная работа среди родителей учащихся о правильном и полноценном  питании учащихся на родительском собрании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  <w:gridSpan w:val="3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районны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>ы, конференции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направлениям обеспечения здорового </w:t>
            </w:r>
            <w:proofErr w:type="gramStart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для различных категорий медицинских, педагогических работников, работников торговли</w:t>
            </w:r>
            <w:r w:rsidR="0099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и общественного питания</w:t>
            </w:r>
          </w:p>
        </w:tc>
        <w:tc>
          <w:tcPr>
            <w:tcW w:w="5105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УЗ «Слуцкая ЦРБ», ГУ «Слуцкий зональный </w:t>
            </w:r>
            <w:proofErr w:type="spellStart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», отдел торговли и услуг райисполкома</w:t>
            </w: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</w:t>
            </w:r>
            <w:r w:rsidR="00FE7609">
              <w:rPr>
                <w:rFonts w:ascii="Times New Roman" w:hAnsi="Times New Roman" w:cs="Times New Roman"/>
                <w:sz w:val="24"/>
                <w:szCs w:val="24"/>
              </w:rPr>
              <w:t xml:space="preserve"> графику 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15134" w:type="dxa"/>
            <w:gridSpan w:val="8"/>
          </w:tcPr>
          <w:p w:rsidR="004E23E5" w:rsidRPr="007A263E" w:rsidRDefault="004E23E5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Развитие учреждений образования  с внедрением современных организационных структурных элементов, обеспечивающих сохранение и укрепление здоровья детей и подростков</w:t>
            </w: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9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="00044373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 w:rsidR="00044373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спортивно-массовы</w:t>
            </w:r>
            <w:r w:rsidR="000443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044373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приуроченны</w:t>
            </w:r>
            <w:r w:rsidR="00044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Единым, Всемирным дням здоровья и акциям для детей и подростков</w:t>
            </w:r>
          </w:p>
        </w:tc>
        <w:tc>
          <w:tcPr>
            <w:tcW w:w="5242" w:type="dxa"/>
            <w:gridSpan w:val="3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9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Возобновить проведение в учреждениях образования гимнастики перед началом занятий</w:t>
            </w:r>
          </w:p>
        </w:tc>
        <w:tc>
          <w:tcPr>
            <w:tcW w:w="5242" w:type="dxa"/>
            <w:gridSpan w:val="3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5" w:rsidRPr="007A263E" w:rsidTr="00E00636">
        <w:tc>
          <w:tcPr>
            <w:tcW w:w="696" w:type="dxa"/>
          </w:tcPr>
          <w:p w:rsidR="004E23E5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E23E5"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9" w:type="dxa"/>
            <w:gridSpan w:val="2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проекта «Школа – территория здоровья»</w:t>
            </w:r>
          </w:p>
        </w:tc>
        <w:tc>
          <w:tcPr>
            <w:tcW w:w="5242" w:type="dxa"/>
            <w:gridSpan w:val="3"/>
          </w:tcPr>
          <w:p w:rsidR="004E23E5" w:rsidRPr="007A263E" w:rsidRDefault="004E23E5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3E5" w:rsidRPr="007A263E" w:rsidRDefault="004E23E5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Разв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ивать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консультативн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ую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помощь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подросткам и молодежи по вопросам сексуальной культуры, подготовки к семейной жизни, в том числе на базе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центров, дружественных подросткам</w:t>
            </w:r>
          </w:p>
          <w:p w:rsidR="00E00636" w:rsidRPr="007A263E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lastRenderedPageBreak/>
              <w:t xml:space="preserve">управление по образованию райисполкома 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одить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ия</w:t>
            </w: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по информированию населения о вопросах планирования семьи: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расширение сети консультационных пунктов для молодых пар по вопросам планирования семьи и правовой просвещенности населения по вопросам брачно-семейных отношений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>Провести цикл информационных мероприятий для учащихся и студентов по разным тематикам</w:t>
            </w:r>
          </w:p>
          <w:p w:rsidR="00057038" w:rsidRPr="007A263E" w:rsidRDefault="00057038" w:rsidP="00451E3C">
            <w:pPr>
              <w:pStyle w:val="5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Организовать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 работу волонтерского клуба, работающего по принципу «Равный обучает равного» по вопросам ФЗОЖ, профилактики ВИЧ-инфекции и провести цикл обучающих занятий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управление по образованию райисполкома 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15134" w:type="dxa"/>
            <w:gridSpan w:val="8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7. Направление: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>Прове</w:t>
            </w:r>
            <w:r>
              <w:rPr>
                <w:rStyle w:val="105pt0pt"/>
                <w:sz w:val="24"/>
                <w:szCs w:val="24"/>
              </w:rPr>
              <w:t>сти</w:t>
            </w:r>
            <w:r w:rsidRPr="007A263E">
              <w:rPr>
                <w:rStyle w:val="105pt0pt"/>
                <w:sz w:val="24"/>
                <w:szCs w:val="24"/>
              </w:rPr>
              <w:t xml:space="preserve"> межведомственн</w:t>
            </w:r>
            <w:r>
              <w:rPr>
                <w:rStyle w:val="105pt0pt"/>
                <w:sz w:val="24"/>
                <w:szCs w:val="24"/>
              </w:rPr>
              <w:t>ую</w:t>
            </w:r>
            <w:r w:rsidRPr="007A263E">
              <w:rPr>
                <w:rStyle w:val="105pt0pt"/>
                <w:sz w:val="24"/>
                <w:szCs w:val="24"/>
              </w:rPr>
              <w:t xml:space="preserve"> районн</w:t>
            </w:r>
            <w:r>
              <w:rPr>
                <w:rStyle w:val="105pt0pt"/>
                <w:sz w:val="24"/>
                <w:szCs w:val="24"/>
              </w:rPr>
              <w:t>ую спартакиаду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Отдел спорта и туризма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Организовать р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еализаци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ю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проекта «ВИЧ и сфера труда»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КУП «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Слуцкое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ЖКХ», ОАО «Слуцкий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Агросервис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Создать</w:t>
            </w:r>
            <w:r w:rsidRPr="007A263E">
              <w:rPr>
                <w:rStyle w:val="105pt0pt"/>
                <w:sz w:val="24"/>
                <w:szCs w:val="24"/>
              </w:rPr>
              <w:t xml:space="preserve"> инициативны</w:t>
            </w:r>
            <w:r>
              <w:rPr>
                <w:rStyle w:val="105pt0pt"/>
                <w:sz w:val="24"/>
                <w:szCs w:val="24"/>
              </w:rPr>
              <w:t>е</w:t>
            </w:r>
            <w:r w:rsidRPr="007A263E">
              <w:rPr>
                <w:rStyle w:val="105pt0pt"/>
                <w:sz w:val="24"/>
                <w:szCs w:val="24"/>
              </w:rPr>
              <w:t xml:space="preserve"> групп</w:t>
            </w:r>
            <w:r>
              <w:rPr>
                <w:rStyle w:val="105pt0pt"/>
                <w:sz w:val="24"/>
                <w:szCs w:val="24"/>
              </w:rPr>
              <w:t>ы</w:t>
            </w:r>
            <w:r w:rsidRPr="007A263E">
              <w:rPr>
                <w:rStyle w:val="105pt0pt"/>
                <w:sz w:val="24"/>
                <w:szCs w:val="24"/>
              </w:rPr>
              <w:t xml:space="preserve"> по продвижению двигательной активности, в том числе скандинавской ходьбы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>Отдел спорта и туризма райисполкома</w:t>
            </w:r>
            <w:r w:rsidRPr="007A263E">
              <w:rPr>
                <w:rStyle w:val="4"/>
                <w:sz w:val="24"/>
                <w:szCs w:val="24"/>
              </w:rPr>
              <w:t xml:space="preserve"> 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м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ай 2021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Разме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стить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в учреждениях, организациях и на предприятиях всех форм собственности наглядные информационные материалы по ЗОЖ</w:t>
            </w:r>
          </w:p>
          <w:p w:rsidR="00E00636" w:rsidRDefault="00E00636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</w:p>
          <w:p w:rsidR="00E00636" w:rsidRPr="007A263E" w:rsidRDefault="00E00636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УЗ «Слуцкая ЦРБ»,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отдел идеологической работы, культуры и по делам молодежи райисполкома, предприятия, организации</w:t>
            </w:r>
          </w:p>
        </w:tc>
        <w:tc>
          <w:tcPr>
            <w:tcW w:w="2124" w:type="dxa"/>
          </w:tcPr>
          <w:p w:rsidR="00057038" w:rsidRPr="007A263E" w:rsidRDefault="00057038" w:rsidP="00FE760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постоянно,</w:t>
            </w:r>
          </w:p>
          <w:p w:rsidR="00057038" w:rsidRPr="007A263E" w:rsidRDefault="00057038" w:rsidP="00FE760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согласно</w:t>
            </w:r>
          </w:p>
          <w:p w:rsidR="00057038" w:rsidRPr="007A263E" w:rsidRDefault="00057038" w:rsidP="00FE760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единых</w:t>
            </w:r>
          </w:p>
          <w:p w:rsidR="00057038" w:rsidRPr="007A263E" w:rsidRDefault="00057038" w:rsidP="00FE760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дней</w:t>
            </w:r>
          </w:p>
          <w:p w:rsidR="00057038" w:rsidRPr="007A263E" w:rsidRDefault="00057038" w:rsidP="00451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здоровья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Демонстрировать в кинотеатрах, клубах документальные, мультипликационные фильмы, пропагандирующие здоровый образ жизни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райисполкома, Слуцкий филиал КУП «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Миноблкиновидеопрокат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управление по образованию райисполкома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Принять у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частие в международных акциях, Всемирных днях здоровья, направленных на сохранение и укрепление здоровья, охрану среды обитания человека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263E">
              <w:rPr>
                <w:rStyle w:val="105pt0pt"/>
                <w:sz w:val="24"/>
                <w:szCs w:val="24"/>
              </w:rPr>
              <w:t xml:space="preserve">УЗ «Слуцкая ЦРБ», ГУ «Слуцкий зональный </w:t>
            </w:r>
            <w:proofErr w:type="spellStart"/>
            <w:r w:rsidRPr="007A263E">
              <w:rPr>
                <w:rStyle w:val="105pt0pt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sz w:val="24"/>
                <w:szCs w:val="24"/>
              </w:rPr>
              <w:t>», отдел идеологической работы, культуры и по делам молодежи райисполкома, предприятия, организации</w:t>
            </w:r>
            <w:r w:rsidRPr="007A263E">
              <w:rPr>
                <w:rStyle w:val="4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057038" w:rsidRPr="007A263E" w:rsidRDefault="00057038" w:rsidP="00FE7609">
            <w:pPr>
              <w:widowControl w:val="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постоянно,</w:t>
            </w:r>
          </w:p>
          <w:p w:rsidR="00057038" w:rsidRPr="007A263E" w:rsidRDefault="00057038" w:rsidP="00FE7609">
            <w:pPr>
              <w:widowControl w:val="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согласно</w:t>
            </w:r>
          </w:p>
          <w:p w:rsidR="00057038" w:rsidRPr="007A263E" w:rsidRDefault="00057038" w:rsidP="00FE7609">
            <w:pPr>
              <w:widowControl w:val="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единых</w:t>
            </w:r>
          </w:p>
          <w:p w:rsidR="00057038" w:rsidRPr="007A263E" w:rsidRDefault="00057038" w:rsidP="00FE7609">
            <w:pPr>
              <w:widowControl w:val="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7A263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дней</w:t>
            </w:r>
          </w:p>
          <w:p w:rsidR="00057038" w:rsidRPr="007A263E" w:rsidRDefault="00057038" w:rsidP="00F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ourier New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здоровья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Создать «Уголки здоровья» на предприятиях, организациях с </w:t>
            </w:r>
            <w:r w:rsidRPr="007A263E">
              <w:rPr>
                <w:rStyle w:val="105pt0pt"/>
                <w:rFonts w:eastAsiaTheme="minorHAnsi"/>
                <w:sz w:val="24"/>
                <w:szCs w:val="24"/>
                <w:lang w:eastAsia="en-GB" w:bidi="en-GB"/>
              </w:rPr>
              <w:t>вредными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и опасными факторами производства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 «Слуцкая ЦРБ», ГУ «Слуцкий зональный Ц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Г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управление по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труду, занятости и социальной защите райисполкома, предприятия, организации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15134" w:type="dxa"/>
            <w:gridSpan w:val="8"/>
          </w:tcPr>
          <w:p w:rsidR="00057038" w:rsidRPr="007A263E" w:rsidRDefault="00057038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8. 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Направление: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01.07.2011г., № 710, в соответствии с приказом главного врача от 31 декабря 2020г. №757 обеспечить динамический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приказа.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20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на регулярной основе акции во Всемирный день без  курения (31 мая), в День </w:t>
            </w:r>
            <w:r w:rsidR="0020490D"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не курения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«Слуцкая ЦРБ»,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31 мая 2021-2022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работы по ФЗОЖ, в том числе по профилактике </w:t>
            </w:r>
            <w:proofErr w:type="spellStart"/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межведомственных координационных советах и санитарно-эпидемиологических советах,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производственных совещаниях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УЗ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 xml:space="preserve">«Слуцкая ЦРБ», ГУ «Слуцкий зональный </w:t>
            </w:r>
            <w:proofErr w:type="spellStart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ЦГиЭ</w:t>
            </w:r>
            <w:proofErr w:type="spellEnd"/>
            <w:r w:rsidRPr="007A263E">
              <w:rPr>
                <w:rStyle w:val="105pt0pt"/>
                <w:rFonts w:eastAsiaTheme="minorHAnsi"/>
                <w:sz w:val="24"/>
                <w:szCs w:val="24"/>
              </w:rPr>
              <w:t>», 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цикл информационных занятий для учащихся и студентов по темам «Профилактика табачной зависимости»</w:t>
            </w:r>
          </w:p>
          <w:p w:rsidR="00E00636" w:rsidRDefault="00E00636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636" w:rsidRPr="007A263E" w:rsidRDefault="00E00636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«Слуцкая ЦРБ»</w:t>
            </w:r>
          </w:p>
        </w:tc>
        <w:tc>
          <w:tcPr>
            <w:tcW w:w="2124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консультирование населения при наркологическом кабинете Слуцкой поликлиники по о</w:t>
            </w:r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>бслуживанию взрослого населения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229" w:type="dxa"/>
            <w:gridSpan w:val="2"/>
          </w:tcPr>
          <w:p w:rsidR="00057038" w:rsidRDefault="00057038" w:rsidP="00204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работу телефона доверия по вопросам профилактики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способ</w:t>
            </w:r>
            <w:r w:rsidR="0020490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отказа от курения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тематическое выступление врачей-наркологов в СМИ (по телевидению, размещение информации на интернет-сайте УЗ, выст</w:t>
            </w:r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>упление в трудовых коллективах)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 в родительских собраниях, в диспутах, викторинах, в «круглых столах», в шк</w:t>
            </w:r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олах, </w:t>
            </w:r>
            <w:proofErr w:type="spellStart"/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>ССУЗах</w:t>
            </w:r>
            <w:proofErr w:type="spellEnd"/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врачей-наркологов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тиражирование и распространение среди населения информационно-образовательных материалов по вопросам п</w:t>
            </w:r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рофилактики </w:t>
            </w:r>
            <w:proofErr w:type="spellStart"/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>, ФЗОЖ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15134" w:type="dxa"/>
            <w:gridSpan w:val="8"/>
          </w:tcPr>
          <w:p w:rsidR="00057038" w:rsidRPr="007A263E" w:rsidRDefault="00057038" w:rsidP="0037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ab/>
              <w:t>Снижение уровня поведенческих рисков у молод</w:t>
            </w:r>
            <w:r w:rsidR="00374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жи пут</w:t>
            </w:r>
            <w:r w:rsidR="00374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м повышения их осведомл</w:t>
            </w:r>
            <w:r w:rsidR="00374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нности о здоровом образе жизни; снижение уровня поведенческих рисков у молод</w:t>
            </w:r>
            <w:r w:rsidR="00374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жи пут</w:t>
            </w:r>
            <w:r w:rsidR="00374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м повышения их осведомл</w:t>
            </w:r>
            <w:r w:rsidR="00374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нности о здоровом образе жизни</w:t>
            </w: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 w:rsidRPr="007A263E">
              <w:rPr>
                <w:sz w:val="24"/>
                <w:szCs w:val="24"/>
              </w:rPr>
              <w:t xml:space="preserve"> разработку и реализацию профилактических проектов по тематикам ЗОЖ в учреждениях дошкольного и общего среднего образования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2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 обучение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2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7A263E">
              <w:rPr>
                <w:rFonts w:eastAsia="Calibri"/>
                <w:sz w:val="24"/>
                <w:szCs w:val="24"/>
              </w:rPr>
              <w:t>Созда</w:t>
            </w:r>
            <w:r>
              <w:rPr>
                <w:rFonts w:eastAsia="Calibri"/>
                <w:sz w:val="24"/>
                <w:szCs w:val="24"/>
              </w:rPr>
              <w:t>ть и</w:t>
            </w:r>
            <w:r w:rsidRPr="007A263E">
              <w:rPr>
                <w:rFonts w:eastAsia="Calibri"/>
                <w:sz w:val="24"/>
                <w:szCs w:val="24"/>
              </w:rPr>
              <w:t xml:space="preserve"> разме</w:t>
            </w:r>
            <w:r>
              <w:rPr>
                <w:rFonts w:eastAsia="Calibri"/>
                <w:sz w:val="24"/>
                <w:szCs w:val="24"/>
              </w:rPr>
              <w:t xml:space="preserve">стить </w:t>
            </w:r>
            <w:r w:rsidRPr="007A263E">
              <w:rPr>
                <w:rFonts w:eastAsia="Calibri"/>
                <w:sz w:val="24"/>
                <w:szCs w:val="24"/>
              </w:rPr>
              <w:t xml:space="preserve"> на сайтах учреждений образования электронной базы адресов и телефонов организаций, где можно получить консультации по вопросам </w:t>
            </w:r>
            <w:r w:rsidRPr="007A263E">
              <w:rPr>
                <w:rFonts w:eastAsia="Calibri"/>
                <w:sz w:val="24"/>
                <w:szCs w:val="24"/>
              </w:rPr>
              <w:lastRenderedPageBreak/>
              <w:t>профилактики стрессов, преодоления кризисных ситуаций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2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fontstyle01"/>
              </w:rPr>
              <w:t>Организ</w:t>
            </w:r>
            <w:r>
              <w:rPr>
                <w:rStyle w:val="fontstyle01"/>
              </w:rPr>
              <w:t>овать</w:t>
            </w:r>
            <w:r w:rsidRPr="007A263E">
              <w:rPr>
                <w:rStyle w:val="fontstyle01"/>
              </w:rPr>
              <w:t xml:space="preserve"> тематически</w:t>
            </w:r>
            <w:r>
              <w:rPr>
                <w:rStyle w:val="fontstyle01"/>
              </w:rPr>
              <w:t xml:space="preserve">е </w:t>
            </w:r>
            <w:r w:rsidRPr="007A263E">
              <w:rPr>
                <w:rStyle w:val="fontstyle01"/>
              </w:rPr>
              <w:t xml:space="preserve"> выставк</w:t>
            </w:r>
            <w:r>
              <w:rPr>
                <w:rStyle w:val="fontstyle01"/>
              </w:rPr>
              <w:t>и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3E">
              <w:rPr>
                <w:rStyle w:val="fontstyle01"/>
              </w:rPr>
              <w:t>литературы, библиографических обзоров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3E">
              <w:rPr>
                <w:rStyle w:val="fontstyle01"/>
              </w:rPr>
              <w:t>по вопросам морально-правового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3E">
              <w:rPr>
                <w:rStyle w:val="fontstyle01"/>
              </w:rPr>
              <w:t>воспитания, формирования и пропаганды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3E">
              <w:rPr>
                <w:rStyle w:val="fontstyle01"/>
              </w:rPr>
              <w:t>ЗОЖ в учреждениях образования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2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Организовать во всех ЛПУ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</w:t>
            </w:r>
            <w:r w:rsidR="0037412F">
              <w:rPr>
                <w:rStyle w:val="fontstyle01"/>
              </w:rPr>
              <w:t>ркотики), профилактика стрессов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fontstyle01"/>
              </w:rPr>
            </w:pPr>
            <w:r>
              <w:rPr>
                <w:rStyle w:val="fontstyle01"/>
              </w:rPr>
              <w:t>Проводить профилактические акции по профилактике болезней системы кровообращения (измерение АД, ИМТ, определение распространенности факторов риска и др.)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Актуализировать учебные планы и программы в области </w:t>
            </w:r>
            <w:proofErr w:type="spellStart"/>
            <w:r>
              <w:rPr>
                <w:rStyle w:val="fontstyle01"/>
              </w:rPr>
              <w:t>нутрициологии</w:t>
            </w:r>
            <w:proofErr w:type="spellEnd"/>
            <w:r>
              <w:rPr>
                <w:rStyle w:val="fontstyle01"/>
              </w:rPr>
              <w:t>, диетологии и гигиены питания на всех этапах получения профессиональной подготовки медицинских работников.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Создать «Уголки здоровья» на 4 предприятиях с учетом вредных </w:t>
            </w:r>
            <w:r w:rsidR="0037412F">
              <w:rPr>
                <w:rStyle w:val="fontstyle01"/>
              </w:rPr>
              <w:t>и опасных факторов производства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57038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fontstyle01"/>
              </w:rPr>
            </w:pPr>
            <w:r>
              <w:rPr>
                <w:rStyle w:val="fontstyle01"/>
              </w:rPr>
              <w:t>Обучить формам и методам работы по ФЗОЖ руководителей и специалистов органов управления, ведомств, орга</w:t>
            </w:r>
            <w:r w:rsidR="0037412F">
              <w:rPr>
                <w:rStyle w:val="fontstyle01"/>
              </w:rPr>
              <w:t>низаций и предприятий  и прочих</w:t>
            </w: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«Слуцкая ЦРБ»</w:t>
            </w:r>
          </w:p>
        </w:tc>
        <w:tc>
          <w:tcPr>
            <w:tcW w:w="2124" w:type="dxa"/>
          </w:tcPr>
          <w:p w:rsidR="00057038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5229" w:type="dxa"/>
            <w:gridSpan w:val="2"/>
          </w:tcPr>
          <w:p w:rsidR="00057038" w:rsidRDefault="00057038" w:rsidP="00451E3C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Организовать пропаганду оздоровительных методик, физической культуры и массовых видов спорта в рамках проведения единых дней здоровья, информационно-образовательных мероприяти</w:t>
            </w:r>
            <w:r w:rsidR="00E00636">
              <w:rPr>
                <w:rStyle w:val="fontstyle01"/>
              </w:rPr>
              <w:t xml:space="preserve">й в области </w:t>
            </w:r>
            <w:proofErr w:type="spellStart"/>
            <w:r w:rsidR="00E00636">
              <w:rPr>
                <w:rStyle w:val="fontstyle01"/>
              </w:rPr>
              <w:t>здоровьесбережения</w:t>
            </w:r>
            <w:proofErr w:type="spellEnd"/>
          </w:p>
          <w:p w:rsidR="00E00636" w:rsidRDefault="00E00636" w:rsidP="00451E3C">
            <w:pPr>
              <w:rPr>
                <w:rStyle w:val="fontstyle01"/>
              </w:rPr>
            </w:pPr>
          </w:p>
          <w:p w:rsidR="00E00636" w:rsidRDefault="00E00636" w:rsidP="00451E3C">
            <w:pPr>
              <w:rPr>
                <w:rStyle w:val="fontstyle01"/>
              </w:rPr>
            </w:pPr>
          </w:p>
        </w:tc>
        <w:tc>
          <w:tcPr>
            <w:tcW w:w="5242" w:type="dxa"/>
            <w:gridSpan w:val="3"/>
          </w:tcPr>
          <w:p w:rsidR="00057038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«Слуцкая ЦРБ»</w:t>
            </w:r>
          </w:p>
        </w:tc>
        <w:tc>
          <w:tcPr>
            <w:tcW w:w="2124" w:type="dxa"/>
          </w:tcPr>
          <w:p w:rsidR="00057038" w:rsidRDefault="00057038" w:rsidP="00451E3C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15134" w:type="dxa"/>
            <w:gridSpan w:val="8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Направление: защита здоровья детей, поддержка института семьи</w:t>
            </w: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с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истематическое наблюдение за состоянием здоровья учащихся и их физическим развитием, содействие в организации и проведении проф</w:t>
            </w:r>
            <w:r w:rsidR="005F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илактических 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осмотров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мероприятия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организационно-методической направленности (рабочие совещания, встречи, семинары)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374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стить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стендах и сайтах учреждений образования информации по различным аспектам охраны здоровья (с уч</w:t>
            </w:r>
            <w:r w:rsidR="0037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eastAsia="Calibri" w:hAnsi="Times New Roman" w:cs="Times New Roman"/>
                <w:sz w:val="24"/>
                <w:szCs w:val="24"/>
              </w:rPr>
              <w:t>том сезонной и иной актуальности)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управление по образованию райисполкома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15134" w:type="dxa"/>
            <w:gridSpan w:val="8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11.Направление: социальная адаптация инвалидов, создание </w:t>
            </w:r>
            <w:proofErr w:type="spellStart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основе принципа равных возможностей</w:t>
            </w: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Продолжить реализацию инновационного проекта «Внедрение </w:t>
            </w:r>
            <w:proofErr w:type="gramStart"/>
            <w:r w:rsidRPr="007A2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формирования толерантности участников образовательного процесса</w:t>
            </w:r>
            <w:proofErr w:type="gramEnd"/>
            <w:r w:rsidRPr="007A2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через организацию продуктивного взаимодействия с детьми с особенностями психофизического развития»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Управление по  образованию райисполкома</w:t>
            </w:r>
            <w:r w:rsidR="00976A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ГУО «Слуцкий районный </w:t>
            </w:r>
            <w:proofErr w:type="spellStart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», ГУО «Средняя школа №13 г. Слуцка»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Начать реализацию педагогического проекта «Мы вместе»: формирование толерантного отношения у обучающихся учреждений дошкольного образования и учреждений общего среднего образования к детям с ОПФР через совместную досуговую деятельность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Управление по  образованию райисполкома</w:t>
            </w:r>
            <w:r w:rsidR="00976A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ГУО «Слуцкий районный </w:t>
            </w:r>
            <w:proofErr w:type="spellStart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="00976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057038" w:rsidRPr="007A263E" w:rsidRDefault="00057038" w:rsidP="0097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38" w:rsidRPr="007A263E" w:rsidTr="00E00636">
        <w:tc>
          <w:tcPr>
            <w:tcW w:w="15134" w:type="dxa"/>
            <w:gridSpan w:val="8"/>
          </w:tcPr>
          <w:p w:rsidR="00057038" w:rsidRPr="007A263E" w:rsidRDefault="00057038" w:rsidP="00E0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76AC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: здоровое городское планирование, в том числе регулирование движений транзитного транспорта, роста протяженности улиц с твердым покрытием, развитие </w:t>
            </w:r>
            <w:proofErr w:type="spellStart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ерной</w:t>
            </w:r>
            <w:proofErr w:type="spellEnd"/>
            <w:r w:rsidRPr="007A263E">
              <w:rPr>
                <w:rFonts w:ascii="Times New Roman" w:hAnsi="Times New Roman" w:cs="Times New Roman"/>
                <w:sz w:val="24"/>
                <w:szCs w:val="24"/>
              </w:rPr>
              <w:t xml:space="preserve"> среды, дополнительное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E">
              <w:rPr>
                <w:rFonts w:ascii="Times New Roman" w:hAnsi="Times New Roman" w:cs="Times New Roman"/>
                <w:sz w:val="24"/>
                <w:szCs w:val="24"/>
              </w:rPr>
              <w:t>и создание внутригородских и пригородных зон отдыха и другое</w:t>
            </w:r>
          </w:p>
        </w:tc>
      </w:tr>
      <w:tr w:rsidR="00057038" w:rsidRPr="007A263E" w:rsidTr="00E00636">
        <w:tc>
          <w:tcPr>
            <w:tcW w:w="696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229" w:type="dxa"/>
            <w:gridSpan w:val="2"/>
          </w:tcPr>
          <w:p w:rsidR="00057038" w:rsidRPr="007A263E" w:rsidRDefault="00057038" w:rsidP="004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тропу здоровье </w:t>
            </w:r>
          </w:p>
        </w:tc>
        <w:tc>
          <w:tcPr>
            <w:tcW w:w="5242" w:type="dxa"/>
            <w:gridSpan w:val="3"/>
          </w:tcPr>
          <w:p w:rsidR="00057038" w:rsidRPr="007A263E" w:rsidRDefault="00057038" w:rsidP="0097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ЖКХ, </w:t>
            </w:r>
            <w:r w:rsidR="00976ACD">
              <w:rPr>
                <w:rFonts w:ascii="Times New Roman" w:hAnsi="Times New Roman" w:cs="Times New Roman"/>
                <w:sz w:val="24"/>
                <w:szCs w:val="24"/>
              </w:rPr>
              <w:t>организации района</w:t>
            </w:r>
          </w:p>
        </w:tc>
        <w:tc>
          <w:tcPr>
            <w:tcW w:w="2124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57038" w:rsidRPr="007A263E" w:rsidRDefault="00057038" w:rsidP="0045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3E5" w:rsidRDefault="004E23E5"/>
    <w:sectPr w:rsidR="004E23E5" w:rsidSect="00E00636">
      <w:headerReference w:type="default" r:id="rId7"/>
      <w:pgSz w:w="16838" w:h="11906" w:orient="landscape"/>
      <w:pgMar w:top="141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99" w:rsidRDefault="00AA7B99" w:rsidP="00E00636">
      <w:pPr>
        <w:spacing w:after="0" w:line="240" w:lineRule="auto"/>
      </w:pPr>
      <w:r>
        <w:separator/>
      </w:r>
    </w:p>
  </w:endnote>
  <w:endnote w:type="continuationSeparator" w:id="0">
    <w:p w:rsidR="00AA7B99" w:rsidRDefault="00AA7B99" w:rsidP="00E0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99" w:rsidRDefault="00AA7B99" w:rsidP="00E00636">
      <w:pPr>
        <w:spacing w:after="0" w:line="240" w:lineRule="auto"/>
      </w:pPr>
      <w:r>
        <w:separator/>
      </w:r>
    </w:p>
  </w:footnote>
  <w:footnote w:type="continuationSeparator" w:id="0">
    <w:p w:rsidR="00AA7B99" w:rsidRDefault="00AA7B99" w:rsidP="00E0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11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469A6" w:rsidRPr="00E00636" w:rsidRDefault="00E469A6" w:rsidP="00E00636">
        <w:pPr>
          <w:pStyle w:val="a7"/>
          <w:jc w:val="center"/>
          <w:rPr>
            <w:sz w:val="28"/>
            <w:szCs w:val="28"/>
          </w:rPr>
        </w:pPr>
        <w:r w:rsidRPr="00E00636">
          <w:rPr>
            <w:sz w:val="28"/>
            <w:szCs w:val="28"/>
          </w:rPr>
          <w:fldChar w:fldCharType="begin"/>
        </w:r>
        <w:r w:rsidRPr="00E00636">
          <w:rPr>
            <w:sz w:val="28"/>
            <w:szCs w:val="28"/>
          </w:rPr>
          <w:instrText>PAGE   \* MERGEFORMAT</w:instrText>
        </w:r>
        <w:r w:rsidRPr="00E00636">
          <w:rPr>
            <w:sz w:val="28"/>
            <w:szCs w:val="28"/>
          </w:rPr>
          <w:fldChar w:fldCharType="separate"/>
        </w:r>
        <w:r w:rsidR="00FE7609">
          <w:rPr>
            <w:noProof/>
            <w:sz w:val="28"/>
            <w:szCs w:val="28"/>
          </w:rPr>
          <w:t>2</w:t>
        </w:r>
        <w:r w:rsidRPr="00E0063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B"/>
    <w:rsid w:val="00044373"/>
    <w:rsid w:val="00057038"/>
    <w:rsid w:val="0020490D"/>
    <w:rsid w:val="00331E41"/>
    <w:rsid w:val="0037412F"/>
    <w:rsid w:val="003932F8"/>
    <w:rsid w:val="00451E3C"/>
    <w:rsid w:val="004E23E5"/>
    <w:rsid w:val="005B6017"/>
    <w:rsid w:val="005F1641"/>
    <w:rsid w:val="006B480C"/>
    <w:rsid w:val="006C5934"/>
    <w:rsid w:val="007010B4"/>
    <w:rsid w:val="00790815"/>
    <w:rsid w:val="008611AA"/>
    <w:rsid w:val="00893559"/>
    <w:rsid w:val="0091449C"/>
    <w:rsid w:val="00976ACD"/>
    <w:rsid w:val="00991388"/>
    <w:rsid w:val="009F4772"/>
    <w:rsid w:val="00AA67AC"/>
    <w:rsid w:val="00AA7B99"/>
    <w:rsid w:val="00BC389B"/>
    <w:rsid w:val="00C279DE"/>
    <w:rsid w:val="00E00636"/>
    <w:rsid w:val="00E469A6"/>
    <w:rsid w:val="00E65951"/>
    <w:rsid w:val="00EB3FB6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4E23E5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4E23E5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4E23E5"/>
    <w:pPr>
      <w:widowControl w:val="0"/>
      <w:shd w:val="clear" w:color="auto" w:fill="FFFFFF"/>
      <w:spacing w:after="720" w:line="278" w:lineRule="exact"/>
      <w:ind w:hanging="4540"/>
    </w:pPr>
    <w:rPr>
      <w:rFonts w:ascii="Times New Roman" w:eastAsia="Times New Roman" w:hAnsi="Times New Roman" w:cs="Times New Roman"/>
      <w:spacing w:val="8"/>
      <w:sz w:val="26"/>
      <w:szCs w:val="26"/>
    </w:rPr>
  </w:style>
  <w:style w:type="character" w:customStyle="1" w:styleId="4">
    <w:name w:val="Основной текст4"/>
    <w:basedOn w:val="a4"/>
    <w:rsid w:val="004E23E5"/>
    <w:rPr>
      <w:rFonts w:ascii="Times New Roman" w:eastAsia="Times New Roman" w:hAnsi="Times New Roman" w:cs="Times New Roman"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0pt0">
    <w:name w:val="Основной текст + 10.5 pt;Малые прописные;Интервал 0 pt"/>
    <w:basedOn w:val="a4"/>
    <w:rsid w:val="004E23E5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4E23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636"/>
  </w:style>
  <w:style w:type="paragraph" w:styleId="a9">
    <w:name w:val="footer"/>
    <w:basedOn w:val="a"/>
    <w:link w:val="aa"/>
    <w:uiPriority w:val="99"/>
    <w:unhideWhenUsed/>
    <w:rsid w:val="00E0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4E23E5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4E23E5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4E23E5"/>
    <w:pPr>
      <w:widowControl w:val="0"/>
      <w:shd w:val="clear" w:color="auto" w:fill="FFFFFF"/>
      <w:spacing w:after="720" w:line="278" w:lineRule="exact"/>
      <w:ind w:hanging="4540"/>
    </w:pPr>
    <w:rPr>
      <w:rFonts w:ascii="Times New Roman" w:eastAsia="Times New Roman" w:hAnsi="Times New Roman" w:cs="Times New Roman"/>
      <w:spacing w:val="8"/>
      <w:sz w:val="26"/>
      <w:szCs w:val="26"/>
    </w:rPr>
  </w:style>
  <w:style w:type="character" w:customStyle="1" w:styleId="4">
    <w:name w:val="Основной текст4"/>
    <w:basedOn w:val="a4"/>
    <w:rsid w:val="004E23E5"/>
    <w:rPr>
      <w:rFonts w:ascii="Times New Roman" w:eastAsia="Times New Roman" w:hAnsi="Times New Roman" w:cs="Times New Roman"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0pt0">
    <w:name w:val="Основной текст + 10.5 pt;Малые прописные;Интервал 0 pt"/>
    <w:basedOn w:val="a4"/>
    <w:rsid w:val="004E23E5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4E23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636"/>
  </w:style>
  <w:style w:type="paragraph" w:styleId="a9">
    <w:name w:val="footer"/>
    <w:basedOn w:val="a"/>
    <w:link w:val="aa"/>
    <w:uiPriority w:val="99"/>
    <w:unhideWhenUsed/>
    <w:rsid w:val="00E0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2021-05-13T05:07:00Z</cp:lastPrinted>
  <dcterms:created xsi:type="dcterms:W3CDTF">2021-03-30T07:51:00Z</dcterms:created>
  <dcterms:modified xsi:type="dcterms:W3CDTF">2021-05-13T06:17:00Z</dcterms:modified>
</cp:coreProperties>
</file>