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tbl>
      <w:tblPr>
        <w:tblpPr w:leftFromText="187" w:rightFromText="187" w:bottomFromText="720" w:vertAnchor="page" w:horzAnchor="margin" w:tblpY="10466"/>
        <w:tblW w:w="5000" w:type="pct"/>
        <w:tblLook w:val="04A0" w:firstRow="1" w:lastRow="0" w:firstColumn="1" w:lastColumn="0" w:noHBand="0" w:noVBand="1"/>
      </w:tblPr>
      <w:tblGrid>
        <w:gridCol w:w="10280"/>
      </w:tblGrid>
      <w:tr w:rsidR="002D5373" w:rsidTr="00B66765">
        <w:tc>
          <w:tcPr>
            <w:tcW w:w="10280" w:type="dxa"/>
          </w:tcPr>
          <w:p w:rsidR="002D5373" w:rsidRDefault="00B66765" w:rsidP="002D5373">
            <w:pPr>
              <w:pStyle w:val="a4"/>
              <w:jc w:val="center"/>
              <w:rPr>
                <w:color w:val="EEECE1" w:themeColor="background2"/>
                <w:sz w:val="96"/>
                <w:szCs w:val="96"/>
              </w:rPr>
            </w:pPr>
            <w:sdt>
              <w:sdtPr>
                <w:rPr>
                  <w:rFonts w:ascii="Times New Roman" w:hAnsi="Times New Roman" w:cs="Times New Roman"/>
                  <w:b/>
                  <w:color w:val="auto"/>
                  <w:sz w:val="72"/>
                  <w:szCs w:val="96"/>
                </w:rPr>
                <w:alias w:val="Название"/>
                <w:id w:val="1274589637"/>
                <w:placeholder>
                  <w:docPart w:val="DAFD5493214F44939FB68853C00FE6DD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 w:rsidR="00A25B92">
                  <w:rPr>
                    <w:rFonts w:ascii="Times New Roman" w:hAnsi="Times New Roman" w:cs="Times New Roman"/>
                    <w:b/>
                    <w:color w:val="auto"/>
                    <w:sz w:val="72"/>
                    <w:szCs w:val="96"/>
                  </w:rPr>
                  <w:t>ПРОФИЛЬ ЗДОРОВЬЯ</w:t>
                </w:r>
              </w:sdtContent>
            </w:sdt>
          </w:p>
        </w:tc>
      </w:tr>
      <w:tr w:rsidR="002D5373" w:rsidTr="00B66765">
        <w:tc>
          <w:tcPr>
            <w:tcW w:w="0" w:type="auto"/>
            <w:vAlign w:val="bottom"/>
          </w:tcPr>
          <w:p w:rsidR="002D5373" w:rsidRPr="00501B75" w:rsidRDefault="00B66765" w:rsidP="002D5373">
            <w:pPr>
              <w:pStyle w:val="a6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  <w:b/>
                  <w:i w:val="0"/>
                  <w:color w:val="auto"/>
                  <w:sz w:val="32"/>
                </w:rPr>
                <w:alias w:val="Подзаголовок"/>
                <w:id w:val="1194108113"/>
                <w:placeholder>
                  <w:docPart w:val="E1B665E9AD684A87B8B0ABEA50FE0627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r w:rsidR="00A25B92">
                  <w:rPr>
                    <w:rFonts w:ascii="Times New Roman" w:hAnsi="Times New Roman" w:cs="Times New Roman"/>
                    <w:b/>
                    <w:i w:val="0"/>
                    <w:color w:val="auto"/>
                    <w:sz w:val="32"/>
                  </w:rPr>
                  <w:t xml:space="preserve">«АГРОГОРОДОК ГАЦУК – </w:t>
                </w:r>
                <w:r w:rsidR="00607AB4">
                  <w:rPr>
                    <w:rFonts w:ascii="Times New Roman" w:hAnsi="Times New Roman" w:cs="Times New Roman"/>
                    <w:b/>
                    <w:i w:val="0"/>
                    <w:color w:val="auto"/>
                    <w:sz w:val="32"/>
                  </w:rPr>
                  <w:t>ЗДОРОВЫЙ ПОСЁЛОК</w:t>
                </w:r>
                <w:r w:rsidR="00A25B92">
                  <w:rPr>
                    <w:rFonts w:ascii="Times New Roman" w:hAnsi="Times New Roman" w:cs="Times New Roman"/>
                    <w:b/>
                    <w:i w:val="0"/>
                    <w:color w:val="auto"/>
                    <w:sz w:val="32"/>
                  </w:rPr>
                  <w:t>»</w:t>
                </w:r>
                <w:r w:rsidR="00447DBD">
                  <w:rPr>
                    <w:rFonts w:ascii="Times New Roman" w:hAnsi="Times New Roman" w:cs="Times New Roman"/>
                    <w:b/>
                    <w:i w:val="0"/>
                    <w:color w:val="auto"/>
                    <w:sz w:val="32"/>
                  </w:rPr>
                  <w:t xml:space="preserve"> 2025</w:t>
                </w:r>
              </w:sdtContent>
            </w:sdt>
          </w:p>
        </w:tc>
      </w:tr>
      <w:tr w:rsidR="002D5373" w:rsidRPr="00501B75" w:rsidTr="003B7B68">
        <w:trPr>
          <w:trHeight w:val="761"/>
        </w:trPr>
        <w:tc>
          <w:tcPr>
            <w:tcW w:w="0" w:type="auto"/>
            <w:vAlign w:val="bottom"/>
          </w:tcPr>
          <w:p w:rsidR="002D5373" w:rsidRPr="00501B75" w:rsidRDefault="002D5373" w:rsidP="00B66765">
            <w:pPr>
              <w:rPr>
                <w:color w:val="FFFFFF" w:themeColor="background1"/>
                <w:lang w:val="ru-RU"/>
              </w:rPr>
            </w:pPr>
          </w:p>
        </w:tc>
      </w:tr>
      <w:tr w:rsidR="002D5373" w:rsidRPr="00501B75" w:rsidTr="00B66765">
        <w:trPr>
          <w:trHeight w:val="432"/>
        </w:trPr>
        <w:tc>
          <w:tcPr>
            <w:tcW w:w="0" w:type="auto"/>
            <w:vAlign w:val="bottom"/>
          </w:tcPr>
          <w:p w:rsidR="002D5373" w:rsidRPr="00501B75" w:rsidRDefault="002D5373" w:rsidP="00B66765">
            <w:pPr>
              <w:rPr>
                <w:color w:val="1F497D" w:themeColor="text2"/>
                <w:lang w:val="ru-RU"/>
              </w:rPr>
            </w:pPr>
          </w:p>
        </w:tc>
      </w:tr>
    </w:tbl>
    <w:sdt>
      <w:sdtPr>
        <w:rPr>
          <w:rFonts w:ascii="Times New Roman" w:eastAsiaTheme="majorEastAsia" w:hAnsi="Times New Roman" w:cs="Times New Roman"/>
          <w:color w:val="FFFFFF" w:themeColor="background1"/>
          <w:kern w:val="0"/>
          <w:sz w:val="48"/>
          <w:szCs w:val="72"/>
          <w:lang w:val="ru-RU" w:eastAsia="ru-RU" w:bidi="ar-SA"/>
        </w:rPr>
        <w:id w:val="-665793555"/>
        <w:docPartObj>
          <w:docPartGallery w:val="Cover Pages"/>
          <w:docPartUnique/>
        </w:docPartObj>
      </w:sdtPr>
      <w:sdtContent>
        <w:p w:rsidR="002D5373" w:rsidRDefault="003B7B68" w:rsidP="002D5373">
          <w:pPr>
            <w:overflowPunct/>
            <w:rPr>
              <w:rFonts w:ascii="Times New Roman" w:eastAsiaTheme="majorEastAsia" w:hAnsi="Times New Roman" w:cs="Times New Roman"/>
              <w:color w:val="FFFFFF" w:themeColor="background1"/>
              <w:kern w:val="0"/>
              <w:sz w:val="48"/>
              <w:szCs w:val="72"/>
              <w:lang w:val="ru-RU" w:eastAsia="ru-RU" w:bidi="ar-SA"/>
            </w:rPr>
          </w:pPr>
          <w:r>
            <w:rPr>
              <w:rFonts w:ascii="Times New Roman" w:eastAsiaTheme="majorEastAsia" w:hAnsi="Times New Roman" w:cs="Times New Roman"/>
              <w:noProof/>
              <w:color w:val="FFFFFF" w:themeColor="background1"/>
              <w:kern w:val="0"/>
              <w:sz w:val="48"/>
              <w:szCs w:val="72"/>
              <w:lang w:val="ru-RU" w:eastAsia="ru-RU" w:bidi="ar-SA"/>
            </w:rPr>
            <w:drawing>
              <wp:anchor distT="0" distB="0" distL="114300" distR="114300" simplePos="0" relativeHeight="251664384" behindDoc="0" locked="0" layoutInCell="1" allowOverlap="1" wp14:anchorId="4295756D" wp14:editId="7AC6B3F4">
                <wp:simplePos x="0" y="0"/>
                <wp:positionH relativeFrom="column">
                  <wp:posOffset>475615</wp:posOffset>
                </wp:positionH>
                <wp:positionV relativeFrom="paragraph">
                  <wp:posOffset>99060</wp:posOffset>
                </wp:positionV>
                <wp:extent cx="4943475" cy="5743575"/>
                <wp:effectExtent l="0" t="0" r="9525" b="0"/>
                <wp:wrapTopAndBottom/>
                <wp:docPr id="17" name="Рисунок 17" descr="\\192.168.100.32\общие документы\ТИПОГРАФИЯ 3 КВАРТАЛ 2025\логотипы\лого гацук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\\192.168.100.32\общие документы\ТИПОГРАФИЯ 3 КВАРТАЛ 2025\логотипы\лого гацук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43475" cy="574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D5373">
            <w:rPr>
              <w:noProof/>
              <w:lang w:val="ru-RU" w:eastAsia="ru-RU" w:bidi="ar-SA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3F2A448" wp14:editId="7E9535BE">
                    <wp:simplePos x="0" y="0"/>
                    <wp:positionH relativeFrom="rightMargin">
                      <wp:posOffset>47330</wp:posOffset>
                    </wp:positionH>
                    <wp:positionV relativeFrom="page">
                      <wp:posOffset>641985</wp:posOffset>
                    </wp:positionV>
                    <wp:extent cx="731520" cy="1021080"/>
                    <wp:effectExtent l="0" t="0" r="0" b="7620"/>
                    <wp:wrapNone/>
                    <wp:docPr id="247" name="Прямоугольник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31520" cy="102108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rightMargin">
                      <wp14:pctWidth>80000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D44F230" id="Прямоугольник 7" o:spid="_x0000_s1026" style="position:absolute;margin-left:3.75pt;margin-top:50.55pt;width:57.6pt;height:80.4pt;z-index:251662336;visibility:visible;mso-wrap-style:square;mso-width-percent:80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800;mso-height-percent: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+/HwIAAFgEAAAOAAAAZHJzL2Uyb0RvYy54bWysVEuOEzEQ3SNxB8t70h8YMorSmcWMhg2C&#10;EQMHcNx22pJ/sk0+OyS2SByBQ7BBfOYMnRtRtrs7/MQCkYVju6pevXpV7uXFXkm0Zc4LoxtczUqM&#10;mKamFXrT4Fcvrx+cY+QD0S2RRrMGH5jHF6v795Y7u2C16YxsmUMAov1iZxvchWAXReFpxxTxM2OZ&#10;BiM3TpEAR7cpWkd2gK5kUZfl42JnXGudocx7uL3KRrxK+JwzGp5z7llAssHALaTVpXUd12K1JIuN&#10;I7YTdKBB/oGFIkJD0gnqigSCXjvxG5QS1BlveJhRowrDuaAs1QDVVOUv1dx2xLJUC4jj7SST/3+w&#10;9Nn2xiHRNrh+NMdIEwVN6j8c3xzf91/7u+Pb/mN/1385vuu/9Z/6z2geFdtZv4DAW3vjhpOHbSx/&#10;z52K/1AY2ieVD5PKbB8Qhcv5w+qshl5QMFVlXZXnqQ3FKdo6H54wo1DcNNhBF5O4ZPvUB8gIrqNL&#10;TOaNFO21kDId4uSwS+nQlkDP15s6MoaIn7ykjr7axKhsjjdFLCyXknbhIFn0k/oF4yASkK8TkTSe&#10;pySEUqZDlU0daVnOfVbCb8w+0kpcEmBE5pB/wh4ARs8MMmJnloN/DGVpuqfg8m/EcvAUkTIbHaZg&#10;JbRxfwKQUNWQOfuPImVpokpr0x5ghFyQlyY/MqJpZ+CN0eBScPSC8U2VD08tvo8fzwn29EFYfQcA&#10;AP//AwBQSwMEFAAGAAgAAAAhAAsfRLLfAAAACQEAAA8AAABkcnMvZG93bnJldi54bWxMj81qwzAQ&#10;hO+FvoPYQm+NbEN+6lgOpWBKIZcmhTS3tbW1TK2VsZTEefsqp/Y4O8PMt8Vmsr040+g7xwrSWQKC&#10;uHG641bB5756WoHwAVlj75gUXMnDpry/KzDX7sIfdN6FVsQS9jkqMCEMuZS+MWTRz9xAHL1vN1oM&#10;UY6t1CNeYrntZZYkC2mx47hgcKBXQ83P7mQVvMlqZbbVe3OQtK+n7XX+hYejUo8P08saRKAp/IXh&#10;hh/RoYxMtTux9qJXsJzHYDwnaQri5mfZEkStIFukzyDLQv7/oPwFAAD//wMAUEsBAi0AFAAGAAgA&#10;AAAhALaDOJL+AAAA4QEAABMAAAAAAAAAAAAAAAAAAAAAAFtDb250ZW50X1R5cGVzXS54bWxQSwEC&#10;LQAUAAYACAAAACEAOP0h/9YAAACUAQAACwAAAAAAAAAAAAAAAAAvAQAAX3JlbHMvLnJlbHNQSwEC&#10;LQAUAAYACAAAACEAsI1Pvx8CAABYBAAADgAAAAAAAAAAAAAAAAAuAgAAZHJzL2Uyb0RvYy54bWxQ&#10;SwECLQAUAAYACAAAACEACx9Est8AAAAJAQAADwAAAAAAAAAAAAAAAAB5BAAAZHJzL2Rvd25yZXYu&#10;eG1sUEsFBgAAAAAEAAQA8wAAAIUFAAAAAA==&#10;" fillcolor="#eeece1 [3214]" stroked="f" strokeweight="2pt">
                    <w10:wrap anchorx="margin" anchory="page"/>
                  </v:rect>
                </w:pict>
              </mc:Fallback>
            </mc:AlternateContent>
          </w:r>
          <w:r w:rsidR="002D5373">
            <w:rPr>
              <w:noProof/>
              <w:color w:val="FFFFFF" w:themeColor="background1"/>
              <w:lang w:val="ru-RU" w:eastAsia="ru-RU" w:bidi="ar-SA"/>
            </w:rPr>
            <w:drawing>
              <wp:anchor distT="0" distB="0" distL="114300" distR="114300" simplePos="0" relativeHeight="251663360" behindDoc="1" locked="0" layoutInCell="1" allowOverlap="1" wp14:anchorId="3D3BC730" wp14:editId="39555E5F">
                <wp:simplePos x="0" y="0"/>
                <wp:positionH relativeFrom="column">
                  <wp:posOffset>4612005</wp:posOffset>
                </wp:positionH>
                <wp:positionV relativeFrom="paragraph">
                  <wp:posOffset>-60960</wp:posOffset>
                </wp:positionV>
                <wp:extent cx="1662430" cy="1002665"/>
                <wp:effectExtent l="0" t="0" r="0" b="6985"/>
                <wp:wrapThrough wrapText="bothSides">
                  <wp:wrapPolygon edited="0">
                    <wp:start x="0" y="0"/>
                    <wp:lineTo x="0" y="21340"/>
                    <wp:lineTo x="21286" y="21340"/>
                    <wp:lineTo x="21286" y="0"/>
                    <wp:lineTo x="0" y="0"/>
                  </wp:wrapPolygon>
                </wp:wrapThrough>
                <wp:docPr id="27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тип Здоровый город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2430" cy="1002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D5373">
            <w:rPr>
              <w:noProof/>
              <w:lang w:val="ru-RU" w:eastAsia="ru-RU" w:bidi="ar-S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B122580" wp14:editId="223561D0">
                    <wp:simplePos x="0" y="0"/>
                    <mc:AlternateContent>
                      <mc:Choice Requires="wp14">
                        <wp:positionH relativeFrom="rightMargin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7254240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7000</wp14:pctPosVOffset>
                        </wp:positionV>
                      </mc:Choice>
                      <mc:Fallback>
                        <wp:positionV relativeFrom="page">
                          <wp:posOffset>748030</wp:posOffset>
                        </wp:positionV>
                      </mc:Fallback>
                    </mc:AlternateContent>
                    <wp:extent cx="105410" cy="840740"/>
                    <wp:effectExtent l="0" t="0" r="0" b="0"/>
                    <wp:wrapNone/>
                    <wp:docPr id="246" name="Прямоугольник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5410" cy="84074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rightMargin">
                      <wp14:pctWidth>11500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F06ECD5" id="Прямоугольник 6" o:spid="_x0000_s1026" style="position:absolute;margin-left:0;margin-top:0;width:8.3pt;height:66.2pt;z-index:251661312;visibility:visible;mso-wrap-style:square;mso-width-percent:115;mso-height-percent:0;mso-left-percent:150;mso-top-percent:70;mso-wrap-distance-left:9pt;mso-wrap-distance-top:0;mso-wrap-distance-right:9pt;mso-wrap-distance-bottom:0;mso-position-horizontal-relative:right-margin-area;mso-position-vertical-relative:page;mso-width-percent:115;mso-height-percent:0;mso-left-percent:15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8PMIAIAAFcEAAAOAAAAZHJzL2Uyb0RvYy54bWysVEuOEzEQ3SNxB8t70p0oE0atdGYxo2GD&#10;YMTAARy3nbbkn2yTzw6JLRJH4BBsEJ85Q+dGlO3uDjAjFogsHNtV9erVq3IvL/ZKoi1zXhhd4+mk&#10;xIhpahqhNzV+8/r6yTlGPhDdEGk0q/GBeXyxevxoubMVm5nWyIY5BCDaVztb4zYEWxWFpy1TxE+M&#10;ZRqM3DhFAhzdpmgc2QG6ksWsLBfFzrjGOkOZ93B7lY14lfA5ZzS85NyzgGSNgVtIq0vrOq7Fakmq&#10;jSO2FbSnQf6BhSJCQ9IR6ooEgt46cQ9KCeqMNzxMqFGF4VxQlmqAaqblH9XctsSyVAuI4+0ok/9/&#10;sPTF9sYh0dR4Nl9gpImCJnWfju+OH7vv3d3xffe5u+u+HT90P7ov3Ve0iIrtrK8g8NbeuP7kYRvL&#10;33On4j8UhvZJ5cOoMtsHROFyWp7Np9ALCqbzefl0nrpQnIKt8+EZMwrFTY0dNDFpS7bPfYCE4Dq4&#10;xFzeSNFcCynTIQ4Ou5QObQm0fL2ZRcIQ8ZuX1NFXmxiVzfGmiHXlStIuHCSLflK/Yhw0Au6zRCRN&#10;5ykJoZTpMM2mljQs5z4r4TdkH2glLgkwInPIP2L3AINnBhmwM8veP4ayNNxjcPk3Yjl4jEiZjQ5j&#10;sBLauIcAJFTVZ87+g0hZmqjS2jQHmCAX5KXJb4xo2hp4YjS4FBy9YHpT5f1Li8/j13OCPX0PVj8B&#10;AAD//wMAUEsDBBQABgAIAAAAIQB+KV4d2wAAAAQBAAAPAAAAZHJzL2Rvd25yZXYueG1sTI/NasMw&#10;EITvgb6D2EAuoZHjFmNcy6EU0kChh6R9AMVa/xBrZSzFdt6+m17ayy7LLDPf5LvZdmLEwbeOFGw3&#10;EQik0pmWagXfX/vHFIQPmozuHKGCG3rYFQ+LXGfGTXTE8RRqwSbkM62gCaHPpPRlg1b7jeuRWKvc&#10;YHXgc6ilGfTE5raTcRQl0uqWOKHRPb41WF5OV8u5h/dqP/XR0W8PafUZj2n9sS6VWi3n1xcQAefw&#10;9wx3fEaHgpnO7krGi04BFwm/864lCYgz76f4GWSRy//wxQ8AAAD//wMAUEsBAi0AFAAGAAgAAAAh&#10;ALaDOJL+AAAA4QEAABMAAAAAAAAAAAAAAAAAAAAAAFtDb250ZW50X1R5cGVzXS54bWxQSwECLQAU&#10;AAYACAAAACEAOP0h/9YAAACUAQAACwAAAAAAAAAAAAAAAAAvAQAAX3JlbHMvLnJlbHNQSwECLQAU&#10;AAYACAAAACEA8/fDzCACAABXBAAADgAAAAAAAAAAAAAAAAAuAgAAZHJzL2Uyb0RvYy54bWxQSwEC&#10;LQAUAAYACAAAACEAfileHdsAAAAEAQAADwAAAAAAAAAAAAAAAAB6BAAAZHJzL2Rvd25yZXYueG1s&#10;UEsFBgAAAAAEAAQA8wAAAIIFAAAAAA==&#10;" fillcolor="#eeece1 [3214]" stroked="f" strokeweight="2pt">
                    <w10:wrap anchorx="margin" anchory="page"/>
                  </v:rect>
                </w:pict>
              </mc:Fallback>
            </mc:AlternateContent>
          </w:r>
          <w:r w:rsidR="002D5373">
            <w:rPr>
              <w:rFonts w:ascii="Times New Roman" w:eastAsiaTheme="majorEastAsia" w:hAnsi="Times New Roman" w:cs="Times New Roman"/>
              <w:color w:val="FFFFFF" w:themeColor="background1"/>
              <w:kern w:val="0"/>
              <w:sz w:val="48"/>
              <w:szCs w:val="72"/>
              <w:lang w:val="ru-RU" w:eastAsia="ru-RU" w:bidi="ar-SA"/>
            </w:rPr>
            <w:br w:type="page"/>
          </w:r>
        </w:p>
      </w:sdtContent>
    </w:sdt>
    <w:p w:rsidR="002D5373" w:rsidRPr="00A87A6C" w:rsidRDefault="002D5373" w:rsidP="002D53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  <w:lang w:val="ru-RU"/>
        </w:rPr>
      </w:pPr>
      <w:r w:rsidRPr="00A87A6C">
        <w:rPr>
          <w:rFonts w:ascii="Times New Roman" w:hAnsi="Times New Roman" w:cs="Times New Roman"/>
          <w:b/>
          <w:sz w:val="36"/>
          <w:szCs w:val="28"/>
          <w:lang w:val="ru-RU"/>
        </w:rPr>
        <w:lastRenderedPageBreak/>
        <w:t xml:space="preserve">ПРОФИЛЬ ЗДОРОВЬЯ </w:t>
      </w:r>
      <w:r w:rsidR="00447DBD">
        <w:rPr>
          <w:rFonts w:ascii="Times New Roman" w:hAnsi="Times New Roman" w:cs="Times New Roman"/>
          <w:b/>
          <w:sz w:val="36"/>
          <w:szCs w:val="28"/>
          <w:lang w:val="ru-RU"/>
        </w:rPr>
        <w:t>2025</w:t>
      </w:r>
    </w:p>
    <w:p w:rsidR="002D5373" w:rsidRPr="00A87A6C" w:rsidRDefault="002D5373" w:rsidP="002D53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  <w:lang w:val="ru-RU"/>
        </w:rPr>
      </w:pPr>
      <w:r>
        <w:rPr>
          <w:rFonts w:ascii="Times New Roman" w:hAnsi="Times New Roman" w:cs="Times New Roman"/>
          <w:b/>
          <w:sz w:val="36"/>
          <w:szCs w:val="28"/>
          <w:lang w:val="ru-RU"/>
        </w:rPr>
        <w:t xml:space="preserve">Агрогородок </w:t>
      </w:r>
      <w:proofErr w:type="spellStart"/>
      <w:r>
        <w:rPr>
          <w:rFonts w:ascii="Times New Roman" w:hAnsi="Times New Roman" w:cs="Times New Roman"/>
          <w:b/>
          <w:sz w:val="36"/>
          <w:szCs w:val="28"/>
          <w:lang w:val="ru-RU"/>
        </w:rPr>
        <w:t>Гацук</w:t>
      </w:r>
      <w:proofErr w:type="spellEnd"/>
      <w:r>
        <w:rPr>
          <w:rFonts w:ascii="Times New Roman" w:hAnsi="Times New Roman" w:cs="Times New Roman"/>
          <w:b/>
          <w:sz w:val="36"/>
          <w:szCs w:val="28"/>
          <w:lang w:val="ru-RU"/>
        </w:rPr>
        <w:t xml:space="preserve"> – Здоровый </w:t>
      </w:r>
      <w:r w:rsidR="00607AB4">
        <w:rPr>
          <w:rFonts w:ascii="Times New Roman" w:hAnsi="Times New Roman" w:cs="Times New Roman"/>
          <w:b/>
          <w:sz w:val="36"/>
          <w:szCs w:val="28"/>
          <w:lang w:val="ru-RU"/>
        </w:rPr>
        <w:t>посёлок</w:t>
      </w:r>
    </w:p>
    <w:p w:rsidR="002D5373" w:rsidRPr="004D25CF" w:rsidRDefault="002D5373" w:rsidP="002D53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07F290D0" wp14:editId="7FAA1F61">
            <wp:simplePos x="0" y="0"/>
            <wp:positionH relativeFrom="margin">
              <wp:posOffset>-270510</wp:posOffset>
            </wp:positionH>
            <wp:positionV relativeFrom="margin">
              <wp:posOffset>584835</wp:posOffset>
            </wp:positionV>
            <wp:extent cx="2708910" cy="2752725"/>
            <wp:effectExtent l="0" t="0" r="0" b="9525"/>
            <wp:wrapSquare wrapText="bothSides"/>
            <wp:docPr id="2" name="Рисунок 2" descr="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D5373" w:rsidRPr="00693668" w:rsidRDefault="00A25B92" w:rsidP="00C62F10">
      <w:pPr>
        <w:spacing w:line="240" w:lineRule="auto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ab/>
      </w:r>
      <w:r w:rsidR="002D5373" w:rsidRPr="00693668">
        <w:rPr>
          <w:rFonts w:ascii="Times New Roman" w:hAnsi="Times New Roman" w:cs="Times New Roman"/>
          <w:b/>
          <w:bCs/>
          <w:lang w:val="ru-RU"/>
        </w:rPr>
        <w:t>Решением</w:t>
      </w:r>
      <w:r w:rsidR="002D5373">
        <w:rPr>
          <w:rFonts w:ascii="Times New Roman" w:hAnsi="Times New Roman" w:cs="Times New Roman"/>
          <w:b/>
          <w:bCs/>
          <w:lang w:val="ru-RU"/>
        </w:rPr>
        <w:t xml:space="preserve"> Слуцкого районного Совета депутатов Минской области</w:t>
      </w:r>
      <w:r w:rsidR="002D5373" w:rsidRPr="00693668">
        <w:rPr>
          <w:rFonts w:ascii="Times New Roman" w:hAnsi="Times New Roman" w:cs="Times New Roman"/>
          <w:b/>
          <w:bCs/>
          <w:lang w:val="ru-RU"/>
        </w:rPr>
        <w:t xml:space="preserve"> № </w:t>
      </w:r>
      <w:r w:rsidR="002D5373">
        <w:rPr>
          <w:rFonts w:ascii="Times New Roman" w:hAnsi="Times New Roman" w:cs="Times New Roman"/>
          <w:b/>
          <w:bCs/>
          <w:lang w:val="ru-RU"/>
        </w:rPr>
        <w:t>37</w:t>
      </w:r>
      <w:r w:rsidR="002D5373" w:rsidRPr="00693668">
        <w:rPr>
          <w:rFonts w:ascii="Times New Roman" w:hAnsi="Times New Roman" w:cs="Times New Roman"/>
          <w:b/>
          <w:bCs/>
          <w:lang w:val="ru-RU"/>
        </w:rPr>
        <w:t xml:space="preserve"> от </w:t>
      </w:r>
      <w:r w:rsidR="002D5373">
        <w:rPr>
          <w:rFonts w:ascii="Times New Roman" w:hAnsi="Times New Roman" w:cs="Times New Roman"/>
          <w:b/>
          <w:bCs/>
          <w:lang w:val="ru-RU"/>
        </w:rPr>
        <w:t>17</w:t>
      </w:r>
      <w:r w:rsidR="002D5373" w:rsidRPr="00693668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2D5373">
        <w:rPr>
          <w:rFonts w:ascii="Times New Roman" w:hAnsi="Times New Roman" w:cs="Times New Roman"/>
          <w:b/>
          <w:bCs/>
          <w:lang w:val="ru-RU"/>
        </w:rPr>
        <w:t>декабря</w:t>
      </w:r>
      <w:r w:rsidR="002D5373" w:rsidRPr="00693668">
        <w:rPr>
          <w:rFonts w:ascii="Times New Roman" w:hAnsi="Times New Roman" w:cs="Times New Roman"/>
          <w:b/>
          <w:bCs/>
          <w:lang w:val="ru-RU"/>
        </w:rPr>
        <w:t xml:space="preserve"> 202</w:t>
      </w:r>
      <w:r w:rsidR="002D5373">
        <w:rPr>
          <w:rFonts w:ascii="Times New Roman" w:hAnsi="Times New Roman" w:cs="Times New Roman"/>
          <w:b/>
          <w:bCs/>
          <w:lang w:val="ru-RU"/>
        </w:rPr>
        <w:t xml:space="preserve">4 </w:t>
      </w:r>
      <w:r w:rsidR="002D5373" w:rsidRPr="00693668">
        <w:rPr>
          <w:rFonts w:ascii="Times New Roman" w:hAnsi="Times New Roman" w:cs="Times New Roman"/>
          <w:b/>
          <w:bCs/>
          <w:lang w:val="ru-RU"/>
        </w:rPr>
        <w:t xml:space="preserve">г. утверждён Комплексный план основных мероприятий по реализации на территории </w:t>
      </w:r>
      <w:proofErr w:type="spellStart"/>
      <w:r w:rsidR="002D5373" w:rsidRPr="00693668">
        <w:rPr>
          <w:rFonts w:ascii="Times New Roman" w:hAnsi="Times New Roman" w:cs="Times New Roman"/>
          <w:b/>
          <w:bCs/>
          <w:lang w:val="ru-RU"/>
        </w:rPr>
        <w:t>аг.</w:t>
      </w:r>
      <w:r w:rsidR="002D5373">
        <w:rPr>
          <w:rFonts w:ascii="Times New Roman" w:hAnsi="Times New Roman" w:cs="Times New Roman"/>
          <w:b/>
          <w:bCs/>
          <w:lang w:val="ru-RU"/>
        </w:rPr>
        <w:t>Гацук</w:t>
      </w:r>
      <w:proofErr w:type="spellEnd"/>
      <w:r w:rsidR="002D5373" w:rsidRPr="00693668">
        <w:rPr>
          <w:rFonts w:ascii="Times New Roman" w:hAnsi="Times New Roman" w:cs="Times New Roman"/>
          <w:b/>
          <w:bCs/>
          <w:lang w:val="ru-RU"/>
        </w:rPr>
        <w:t xml:space="preserve"> Слуцкого района профилактического проекта «Агрогородок </w:t>
      </w:r>
      <w:proofErr w:type="spellStart"/>
      <w:r w:rsidR="002D5373">
        <w:rPr>
          <w:rFonts w:ascii="Times New Roman" w:hAnsi="Times New Roman" w:cs="Times New Roman"/>
          <w:b/>
          <w:bCs/>
          <w:lang w:val="ru-RU"/>
        </w:rPr>
        <w:t>Гацук</w:t>
      </w:r>
      <w:proofErr w:type="spellEnd"/>
      <w:r w:rsidR="00607AB4">
        <w:rPr>
          <w:rFonts w:ascii="Times New Roman" w:hAnsi="Times New Roman" w:cs="Times New Roman"/>
          <w:b/>
          <w:bCs/>
          <w:lang w:val="ru-RU"/>
        </w:rPr>
        <w:t>– здоровый посё</w:t>
      </w:r>
      <w:r w:rsidR="002D5373" w:rsidRPr="00693668">
        <w:rPr>
          <w:rFonts w:ascii="Times New Roman" w:hAnsi="Times New Roman" w:cs="Times New Roman"/>
          <w:b/>
          <w:bCs/>
          <w:lang w:val="ru-RU"/>
        </w:rPr>
        <w:t>лок» на 202</w:t>
      </w:r>
      <w:r w:rsidR="002D5373">
        <w:rPr>
          <w:rFonts w:ascii="Times New Roman" w:hAnsi="Times New Roman" w:cs="Times New Roman"/>
          <w:b/>
          <w:bCs/>
          <w:lang w:val="ru-RU"/>
        </w:rPr>
        <w:t>5</w:t>
      </w:r>
      <w:r w:rsidR="002D5373" w:rsidRPr="00693668">
        <w:rPr>
          <w:rFonts w:ascii="Times New Roman" w:hAnsi="Times New Roman" w:cs="Times New Roman"/>
          <w:b/>
          <w:bCs/>
          <w:lang w:val="ru-RU"/>
        </w:rPr>
        <w:t>-2027</w:t>
      </w:r>
      <w:r w:rsidR="00C62F10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2D5373" w:rsidRPr="00693668">
        <w:rPr>
          <w:rFonts w:ascii="Times New Roman" w:hAnsi="Times New Roman" w:cs="Times New Roman"/>
          <w:b/>
          <w:bCs/>
          <w:lang w:val="ru-RU"/>
        </w:rPr>
        <w:t>г.</w:t>
      </w:r>
    </w:p>
    <w:p w:rsidR="002D5373" w:rsidRDefault="005B13DD" w:rsidP="00842E00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5408" behindDoc="1" locked="0" layoutInCell="1" allowOverlap="1" wp14:anchorId="0346ECE8" wp14:editId="52FB4032">
            <wp:simplePos x="0" y="0"/>
            <wp:positionH relativeFrom="column">
              <wp:posOffset>2256790</wp:posOffset>
            </wp:positionH>
            <wp:positionV relativeFrom="paragraph">
              <wp:posOffset>542925</wp:posOffset>
            </wp:positionV>
            <wp:extent cx="1647825" cy="1780540"/>
            <wp:effectExtent l="0" t="0" r="9525" b="0"/>
            <wp:wrapTight wrapText="bothSides">
              <wp:wrapPolygon edited="0">
                <wp:start x="0" y="0"/>
                <wp:lineTo x="0" y="21261"/>
                <wp:lineTo x="21475" y="21261"/>
                <wp:lineTo x="2147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27" t="29201" r="21480" b="19284"/>
                    <a:stretch/>
                  </pic:blipFill>
                  <pic:spPr bwMode="auto">
                    <a:xfrm>
                      <a:off x="0" y="0"/>
                      <a:ext cx="1647825" cy="178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B92">
        <w:rPr>
          <w:rFonts w:ascii="Times New Roman" w:hAnsi="Times New Roman" w:cs="Times New Roman"/>
          <w:lang w:val="ru-RU"/>
        </w:rPr>
        <w:tab/>
      </w:r>
      <w:r w:rsidR="002D5373" w:rsidRPr="004D25CF">
        <w:rPr>
          <w:rFonts w:ascii="Times New Roman" w:hAnsi="Times New Roman" w:cs="Times New Roman"/>
          <w:lang w:val="ru-RU"/>
        </w:rPr>
        <w:t xml:space="preserve">Слуцкий район расположен в южной части Минской области, граничит с </w:t>
      </w:r>
      <w:proofErr w:type="spellStart"/>
      <w:r w:rsidR="002D5373" w:rsidRPr="004D25CF">
        <w:rPr>
          <w:rFonts w:ascii="Times New Roman" w:hAnsi="Times New Roman" w:cs="Times New Roman"/>
          <w:lang w:val="ru-RU"/>
        </w:rPr>
        <w:t>Солигорским</w:t>
      </w:r>
      <w:proofErr w:type="spellEnd"/>
      <w:r w:rsidR="002D5373" w:rsidRPr="004D25CF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="002D5373" w:rsidRPr="004D25CF">
        <w:rPr>
          <w:rFonts w:ascii="Times New Roman" w:hAnsi="Times New Roman" w:cs="Times New Roman"/>
          <w:lang w:val="ru-RU"/>
        </w:rPr>
        <w:t>Копыльским</w:t>
      </w:r>
      <w:proofErr w:type="spellEnd"/>
      <w:r w:rsidR="002D5373" w:rsidRPr="004D25CF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="002D5373" w:rsidRPr="004D25CF">
        <w:rPr>
          <w:rFonts w:ascii="Times New Roman" w:hAnsi="Times New Roman" w:cs="Times New Roman"/>
          <w:lang w:val="ru-RU"/>
        </w:rPr>
        <w:t>Узденским</w:t>
      </w:r>
      <w:proofErr w:type="spellEnd"/>
      <w:r w:rsidR="002D5373" w:rsidRPr="004D25CF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="002D5373" w:rsidRPr="004D25CF">
        <w:rPr>
          <w:rFonts w:ascii="Times New Roman" w:hAnsi="Times New Roman" w:cs="Times New Roman"/>
          <w:lang w:val="ru-RU"/>
        </w:rPr>
        <w:t>Пуховичским</w:t>
      </w:r>
      <w:proofErr w:type="spellEnd"/>
      <w:r w:rsidR="002D5373" w:rsidRPr="004D25CF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="002D5373" w:rsidRPr="004D25CF">
        <w:rPr>
          <w:rFonts w:ascii="Times New Roman" w:hAnsi="Times New Roman" w:cs="Times New Roman"/>
          <w:lang w:val="ru-RU"/>
        </w:rPr>
        <w:t>Стародорожским</w:t>
      </w:r>
      <w:proofErr w:type="spellEnd"/>
      <w:r w:rsidR="002D5373" w:rsidRPr="004D25CF">
        <w:rPr>
          <w:rFonts w:ascii="Times New Roman" w:hAnsi="Times New Roman" w:cs="Times New Roman"/>
          <w:lang w:val="ru-RU"/>
        </w:rPr>
        <w:t xml:space="preserve"> и </w:t>
      </w:r>
      <w:proofErr w:type="spellStart"/>
      <w:r w:rsidR="002D5373" w:rsidRPr="004D25CF">
        <w:rPr>
          <w:rFonts w:ascii="Times New Roman" w:hAnsi="Times New Roman" w:cs="Times New Roman"/>
          <w:lang w:val="ru-RU"/>
        </w:rPr>
        <w:t>Любанским</w:t>
      </w:r>
      <w:proofErr w:type="spellEnd"/>
      <w:r w:rsidR="002D5373" w:rsidRPr="004D25CF">
        <w:rPr>
          <w:rFonts w:ascii="Times New Roman" w:hAnsi="Times New Roman" w:cs="Times New Roman"/>
          <w:lang w:val="ru-RU"/>
        </w:rPr>
        <w:t xml:space="preserve"> районами. </w:t>
      </w:r>
      <w:r w:rsidR="002D5373" w:rsidRPr="00501B75">
        <w:rPr>
          <w:rFonts w:ascii="Times New Roman" w:hAnsi="Times New Roman" w:cs="Times New Roman"/>
          <w:lang w:val="ru-RU"/>
        </w:rPr>
        <w:t>Его площадь — 1821 км2. В районе 207 населенных пунктов.</w:t>
      </w:r>
      <w:r>
        <w:rPr>
          <w:rFonts w:ascii="Times New Roman" w:hAnsi="Times New Roman" w:cs="Times New Roman"/>
          <w:lang w:val="ru-RU"/>
        </w:rPr>
        <w:t xml:space="preserve"> </w:t>
      </w:r>
    </w:p>
    <w:p w:rsidR="002D5373" w:rsidRDefault="00A25B92" w:rsidP="00842E00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proofErr w:type="spellStart"/>
      <w:r w:rsidR="002D5373">
        <w:rPr>
          <w:rFonts w:ascii="Times New Roman" w:hAnsi="Times New Roman" w:cs="Times New Roman"/>
          <w:lang w:val="ru-RU"/>
        </w:rPr>
        <w:t>Гацук</w:t>
      </w:r>
      <w:proofErr w:type="spellEnd"/>
      <w:r w:rsidR="002D5373" w:rsidRPr="00693668">
        <w:rPr>
          <w:rFonts w:ascii="Times New Roman" w:hAnsi="Times New Roman" w:cs="Times New Roman"/>
          <w:lang w:val="ru-RU"/>
        </w:rPr>
        <w:t xml:space="preserve"> (бел. </w:t>
      </w:r>
      <w:proofErr w:type="spellStart"/>
      <w:r w:rsidR="002D5373">
        <w:rPr>
          <w:rFonts w:ascii="Times New Roman" w:hAnsi="Times New Roman" w:cs="Times New Roman"/>
          <w:lang w:val="ru-RU"/>
        </w:rPr>
        <w:t>Гацук</w:t>
      </w:r>
      <w:proofErr w:type="spellEnd"/>
      <w:r w:rsidR="002D5373" w:rsidRPr="00693668">
        <w:rPr>
          <w:rFonts w:ascii="Times New Roman" w:hAnsi="Times New Roman" w:cs="Times New Roman"/>
          <w:lang w:val="ru-RU"/>
        </w:rPr>
        <w:t xml:space="preserve">) — агрогородок в Слуцком районе Минской области. Административный центр </w:t>
      </w:r>
      <w:proofErr w:type="spellStart"/>
      <w:r w:rsidR="002D5373">
        <w:rPr>
          <w:rFonts w:ascii="Times New Roman" w:hAnsi="Times New Roman" w:cs="Times New Roman"/>
          <w:lang w:val="ru-RU"/>
        </w:rPr>
        <w:t>Гацуковского</w:t>
      </w:r>
      <w:proofErr w:type="spellEnd"/>
      <w:r w:rsidR="002D5373" w:rsidRPr="00693668">
        <w:rPr>
          <w:rFonts w:ascii="Times New Roman" w:hAnsi="Times New Roman" w:cs="Times New Roman"/>
          <w:lang w:val="ru-RU"/>
        </w:rPr>
        <w:t xml:space="preserve"> сельсовета. </w:t>
      </w:r>
      <w:r w:rsidR="00C57578">
        <w:rPr>
          <w:rFonts w:ascii="Times New Roman" w:hAnsi="Times New Roman" w:cs="Times New Roman"/>
          <w:lang w:val="ru-RU"/>
        </w:rPr>
        <w:t>Расположен</w:t>
      </w:r>
      <w:r w:rsidR="00C57578" w:rsidRPr="00C57578">
        <w:rPr>
          <w:rFonts w:ascii="Times New Roman" w:hAnsi="Times New Roman" w:cs="Times New Roman"/>
          <w:lang w:val="ru-RU"/>
        </w:rPr>
        <w:t xml:space="preserve"> в южной части области в 55 км южнее Минска, в 31 км к северу от Слуцка, у автодороги Р-23 Минск — Микашевичи. </w:t>
      </w:r>
    </w:p>
    <w:p w:rsidR="00842E00" w:rsidRPr="00307138" w:rsidRDefault="00842E00" w:rsidP="00842E00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2D5373" w:rsidRPr="00693668" w:rsidRDefault="002D5373" w:rsidP="00A25B92">
      <w:pPr>
        <w:spacing w:after="120" w:line="240" w:lineRule="auto"/>
        <w:ind w:firstLine="425"/>
        <w:jc w:val="center"/>
        <w:rPr>
          <w:rFonts w:ascii="Times New Roman" w:hAnsi="Times New Roman" w:cs="Times New Roman"/>
          <w:b/>
          <w:lang w:val="ru-RU"/>
        </w:rPr>
      </w:pPr>
      <w:r w:rsidRPr="00693668">
        <w:rPr>
          <w:rFonts w:ascii="Times New Roman" w:hAnsi="Times New Roman" w:cs="Times New Roman"/>
          <w:b/>
          <w:lang w:val="ru-RU"/>
        </w:rPr>
        <w:t>ИСТОРИЯ</w:t>
      </w:r>
    </w:p>
    <w:p w:rsidR="00C57578" w:rsidRPr="00C57578" w:rsidRDefault="00A25B92" w:rsidP="00A25B9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C57578" w:rsidRPr="00C57578">
        <w:rPr>
          <w:rFonts w:ascii="Times New Roman" w:hAnsi="Times New Roman" w:cs="Times New Roman"/>
          <w:lang w:val="ru-RU"/>
        </w:rPr>
        <w:t xml:space="preserve">Первое воспоминание </w:t>
      </w:r>
      <w:r>
        <w:rPr>
          <w:rFonts w:ascii="Times New Roman" w:hAnsi="Times New Roman" w:cs="Times New Roman"/>
          <w:lang w:val="ru-RU"/>
        </w:rPr>
        <w:t xml:space="preserve">о </w:t>
      </w:r>
      <w:r w:rsidR="00C57578" w:rsidRPr="00C57578">
        <w:rPr>
          <w:rFonts w:ascii="Times New Roman" w:hAnsi="Times New Roman" w:cs="Times New Roman"/>
          <w:lang w:val="ru-RU"/>
        </w:rPr>
        <w:t xml:space="preserve">деревне </w:t>
      </w:r>
      <w:proofErr w:type="spellStart"/>
      <w:r w:rsidR="00C57578" w:rsidRPr="00C57578">
        <w:rPr>
          <w:rFonts w:ascii="Times New Roman" w:hAnsi="Times New Roman" w:cs="Times New Roman"/>
          <w:lang w:val="ru-RU"/>
        </w:rPr>
        <w:t>Гацук</w:t>
      </w:r>
      <w:proofErr w:type="spellEnd"/>
      <w:r w:rsidR="00C57578" w:rsidRPr="00C57578">
        <w:rPr>
          <w:rFonts w:ascii="Times New Roman" w:hAnsi="Times New Roman" w:cs="Times New Roman"/>
          <w:lang w:val="ru-RU"/>
        </w:rPr>
        <w:t xml:space="preserve"> относится ко второй половине XIX века. В архивном фонде «Минское губернское по крестьянским делам присутствие» хранится документ о выкупе земли жителями усадьбы Буда </w:t>
      </w:r>
      <w:proofErr w:type="spellStart"/>
      <w:r w:rsidR="00C57578" w:rsidRPr="00C57578">
        <w:rPr>
          <w:rFonts w:ascii="Times New Roman" w:hAnsi="Times New Roman" w:cs="Times New Roman"/>
          <w:lang w:val="ru-RU"/>
        </w:rPr>
        <w:t>Греская</w:t>
      </w:r>
      <w:proofErr w:type="spellEnd"/>
      <w:r w:rsidR="00C57578" w:rsidRPr="00C57578">
        <w:rPr>
          <w:rFonts w:ascii="Times New Roman" w:hAnsi="Times New Roman" w:cs="Times New Roman"/>
          <w:lang w:val="ru-RU"/>
        </w:rPr>
        <w:t xml:space="preserve"> Игуменского совета владельцами князей </w:t>
      </w:r>
      <w:proofErr w:type="spellStart"/>
      <w:r w:rsidR="00C57578" w:rsidRPr="00C57578">
        <w:rPr>
          <w:rFonts w:ascii="Times New Roman" w:hAnsi="Times New Roman" w:cs="Times New Roman"/>
          <w:lang w:val="ru-RU"/>
        </w:rPr>
        <w:t>Витгенштейнов</w:t>
      </w:r>
      <w:proofErr w:type="spellEnd"/>
      <w:r w:rsidR="00C57578" w:rsidRPr="00C57578">
        <w:rPr>
          <w:rFonts w:ascii="Times New Roman" w:hAnsi="Times New Roman" w:cs="Times New Roman"/>
          <w:lang w:val="ru-RU"/>
        </w:rPr>
        <w:t xml:space="preserve"> и других от 1862 года, где говорится что в выкупных актах от 1866—1870 года в д. </w:t>
      </w:r>
      <w:proofErr w:type="spellStart"/>
      <w:r w:rsidR="00C57578" w:rsidRPr="00C57578">
        <w:rPr>
          <w:rFonts w:ascii="Times New Roman" w:hAnsi="Times New Roman" w:cs="Times New Roman"/>
          <w:lang w:val="ru-RU"/>
        </w:rPr>
        <w:t>Гацук</w:t>
      </w:r>
      <w:proofErr w:type="spellEnd"/>
      <w:r w:rsidR="00C57578" w:rsidRPr="00C57578">
        <w:rPr>
          <w:rFonts w:ascii="Times New Roman" w:hAnsi="Times New Roman" w:cs="Times New Roman"/>
          <w:lang w:val="ru-RU"/>
        </w:rPr>
        <w:t xml:space="preserve"> было 7 дворов, 175 десятков земли, оброк платили 155 рублей 68 копеек. Фамилии жителей: Коледа, Заяц, </w:t>
      </w:r>
      <w:proofErr w:type="spellStart"/>
      <w:r w:rsidR="00C57578" w:rsidRPr="00C57578">
        <w:rPr>
          <w:rFonts w:ascii="Times New Roman" w:hAnsi="Times New Roman" w:cs="Times New Roman"/>
          <w:lang w:val="ru-RU"/>
        </w:rPr>
        <w:t>Хотька</w:t>
      </w:r>
      <w:proofErr w:type="spellEnd"/>
      <w:r w:rsidR="00C57578" w:rsidRPr="00C57578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="00C57578" w:rsidRPr="00C57578">
        <w:rPr>
          <w:rFonts w:ascii="Times New Roman" w:hAnsi="Times New Roman" w:cs="Times New Roman"/>
          <w:lang w:val="ru-RU"/>
        </w:rPr>
        <w:t>Казючиц</w:t>
      </w:r>
      <w:proofErr w:type="spellEnd"/>
      <w:r w:rsidR="00C57578" w:rsidRPr="00C57578">
        <w:rPr>
          <w:rFonts w:ascii="Times New Roman" w:hAnsi="Times New Roman" w:cs="Times New Roman"/>
          <w:lang w:val="ru-RU"/>
        </w:rPr>
        <w:t>.</w:t>
      </w:r>
    </w:p>
    <w:p w:rsidR="00C57578" w:rsidRDefault="00A25B92" w:rsidP="00A25B92">
      <w:pPr>
        <w:spacing w:after="0" w:line="240" w:lineRule="auto"/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C57578" w:rsidRPr="00C57578">
        <w:rPr>
          <w:rFonts w:ascii="Times New Roman" w:hAnsi="Times New Roman" w:cs="Times New Roman"/>
          <w:lang w:val="ru-RU"/>
        </w:rPr>
        <w:t xml:space="preserve">На </w:t>
      </w:r>
      <w:proofErr w:type="spellStart"/>
      <w:r w:rsidR="00C57578" w:rsidRPr="00C57578">
        <w:rPr>
          <w:rFonts w:ascii="Times New Roman" w:hAnsi="Times New Roman" w:cs="Times New Roman"/>
          <w:lang w:val="ru-RU"/>
        </w:rPr>
        <w:t>Гацуковском</w:t>
      </w:r>
      <w:proofErr w:type="spellEnd"/>
      <w:r w:rsidR="00C57578" w:rsidRPr="00C57578">
        <w:rPr>
          <w:rFonts w:ascii="Times New Roman" w:hAnsi="Times New Roman" w:cs="Times New Roman"/>
          <w:lang w:val="ru-RU"/>
        </w:rPr>
        <w:t xml:space="preserve"> кладбище есть могила, датированная 1870 годом. Отсюда можно сделать вывод, что люди в этой местности поселились среди болот в начале XIX века. На кладбище есть памятник на могиле партизана Василия Васильев</w:t>
      </w:r>
      <w:r w:rsidR="00C57578">
        <w:rPr>
          <w:rFonts w:ascii="Times New Roman" w:hAnsi="Times New Roman" w:cs="Times New Roman"/>
          <w:lang w:val="ru-RU"/>
        </w:rPr>
        <w:t>ича Гриба (1919 — 23.05.1943)</w:t>
      </w:r>
      <w:r w:rsidR="00C57578" w:rsidRPr="00C57578">
        <w:rPr>
          <w:rFonts w:ascii="Times New Roman" w:hAnsi="Times New Roman" w:cs="Times New Roman"/>
          <w:lang w:val="ru-RU"/>
        </w:rPr>
        <w:t>.</w:t>
      </w:r>
    </w:p>
    <w:p w:rsidR="00A25B92" w:rsidRDefault="00A25B92" w:rsidP="00A25B92">
      <w:pPr>
        <w:spacing w:after="120" w:line="240" w:lineRule="auto"/>
        <w:ind w:firstLine="425"/>
        <w:jc w:val="center"/>
        <w:rPr>
          <w:rFonts w:ascii="Times New Roman" w:hAnsi="Times New Roman" w:cs="Times New Roman"/>
          <w:b/>
          <w:lang w:val="ru-RU"/>
        </w:rPr>
      </w:pPr>
    </w:p>
    <w:p w:rsidR="002D5373" w:rsidRPr="00546E10" w:rsidRDefault="002D5373" w:rsidP="00A25B92">
      <w:pPr>
        <w:spacing w:after="120" w:line="240" w:lineRule="auto"/>
        <w:ind w:firstLine="425"/>
        <w:jc w:val="center"/>
        <w:rPr>
          <w:rFonts w:ascii="Times New Roman" w:hAnsi="Times New Roman" w:cs="Times New Roman"/>
          <w:b/>
          <w:lang w:val="ru-RU"/>
        </w:rPr>
      </w:pPr>
      <w:r w:rsidRPr="00546E10">
        <w:rPr>
          <w:rFonts w:ascii="Times New Roman" w:hAnsi="Times New Roman" w:cs="Times New Roman"/>
          <w:b/>
          <w:lang w:val="ru-RU"/>
        </w:rPr>
        <w:t>ИНФРАСТРУКТУРА</w:t>
      </w:r>
    </w:p>
    <w:p w:rsidR="002D5373" w:rsidRDefault="00A25B92" w:rsidP="00A25B9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2D5373" w:rsidRPr="00546E10">
        <w:rPr>
          <w:rFonts w:ascii="Times New Roman" w:hAnsi="Times New Roman" w:cs="Times New Roman"/>
          <w:lang w:val="ru-RU"/>
        </w:rPr>
        <w:t xml:space="preserve">В </w:t>
      </w:r>
      <w:proofErr w:type="spellStart"/>
      <w:r w:rsidR="002D5373">
        <w:rPr>
          <w:rFonts w:ascii="Times New Roman" w:hAnsi="Times New Roman" w:cs="Times New Roman"/>
          <w:lang w:val="ru-RU"/>
        </w:rPr>
        <w:t>аг</w:t>
      </w:r>
      <w:proofErr w:type="spellEnd"/>
      <w:r w:rsidR="002D5373">
        <w:rPr>
          <w:rFonts w:ascii="Times New Roman" w:hAnsi="Times New Roman" w:cs="Times New Roman"/>
          <w:lang w:val="ru-RU"/>
        </w:rPr>
        <w:t>.</w:t>
      </w:r>
      <w:r w:rsidR="00C57578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2D5373">
        <w:rPr>
          <w:rFonts w:ascii="Times New Roman" w:hAnsi="Times New Roman" w:cs="Times New Roman"/>
          <w:lang w:val="ru-RU"/>
        </w:rPr>
        <w:t>Гацук</w:t>
      </w:r>
      <w:proofErr w:type="spellEnd"/>
      <w:r w:rsidR="002D5373" w:rsidRPr="00546E10">
        <w:rPr>
          <w:rFonts w:ascii="Times New Roman" w:hAnsi="Times New Roman" w:cs="Times New Roman"/>
          <w:lang w:val="ru-RU"/>
        </w:rPr>
        <w:t xml:space="preserve"> есть школа, детский сад,</w:t>
      </w:r>
      <w:r w:rsidR="002D5373">
        <w:rPr>
          <w:rFonts w:ascii="Times New Roman" w:hAnsi="Times New Roman" w:cs="Times New Roman"/>
          <w:lang w:val="ru-RU"/>
        </w:rPr>
        <w:t xml:space="preserve"> детская школа искусств, сельский клуб, врачебная амбулатория, отделение почтовой связи,</w:t>
      </w:r>
      <w:r w:rsidR="002D5373" w:rsidRPr="00546E10">
        <w:rPr>
          <w:rFonts w:ascii="Times New Roman" w:hAnsi="Times New Roman" w:cs="Times New Roman"/>
          <w:lang w:val="ru-RU"/>
        </w:rPr>
        <w:t xml:space="preserve"> магазин</w:t>
      </w:r>
      <w:r w:rsidR="00C57578">
        <w:rPr>
          <w:rFonts w:ascii="Times New Roman" w:hAnsi="Times New Roman" w:cs="Times New Roman"/>
          <w:lang w:val="ru-RU"/>
        </w:rPr>
        <w:t>ы</w:t>
      </w:r>
      <w:r w:rsidR="002D5373" w:rsidRPr="00546E10">
        <w:rPr>
          <w:rFonts w:ascii="Times New Roman" w:hAnsi="Times New Roman" w:cs="Times New Roman"/>
          <w:lang w:val="ru-RU"/>
        </w:rPr>
        <w:t>,</w:t>
      </w:r>
      <w:r w:rsidR="002D5373">
        <w:rPr>
          <w:rFonts w:ascii="Times New Roman" w:hAnsi="Times New Roman" w:cs="Times New Roman"/>
          <w:lang w:val="ru-RU"/>
        </w:rPr>
        <w:t xml:space="preserve"> банковское отделение</w:t>
      </w:r>
      <w:r w:rsidR="00C57578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="00C57578" w:rsidRPr="00C57578">
        <w:rPr>
          <w:rFonts w:ascii="Times New Roman" w:hAnsi="Times New Roman" w:cs="Times New Roman"/>
          <w:lang w:val="ru-RU"/>
        </w:rPr>
        <w:t>Гацуковский</w:t>
      </w:r>
      <w:proofErr w:type="spellEnd"/>
      <w:r w:rsidR="00C57578" w:rsidRPr="00C57578">
        <w:rPr>
          <w:rFonts w:ascii="Times New Roman" w:hAnsi="Times New Roman" w:cs="Times New Roman"/>
          <w:lang w:val="ru-RU"/>
        </w:rPr>
        <w:t xml:space="preserve"> дендропарк, котельная</w:t>
      </w:r>
      <w:r w:rsidR="00C57578">
        <w:rPr>
          <w:rFonts w:ascii="Times New Roman" w:hAnsi="Times New Roman" w:cs="Times New Roman"/>
          <w:lang w:val="ru-RU"/>
        </w:rPr>
        <w:t>.</w:t>
      </w:r>
    </w:p>
    <w:p w:rsidR="002D5373" w:rsidRPr="00307138" w:rsidRDefault="00A25B92" w:rsidP="00A25B92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2D5373" w:rsidRPr="00307138">
        <w:rPr>
          <w:rFonts w:ascii="Times New Roman" w:hAnsi="Times New Roman" w:cs="Times New Roman"/>
          <w:lang w:val="ru-RU"/>
        </w:rPr>
        <w:t xml:space="preserve">Агрогородок подключен </w:t>
      </w:r>
      <w:r>
        <w:rPr>
          <w:rFonts w:ascii="Times New Roman" w:hAnsi="Times New Roman" w:cs="Times New Roman"/>
          <w:lang w:val="ru-RU"/>
        </w:rPr>
        <w:t xml:space="preserve">к </w:t>
      </w:r>
      <w:r w:rsidR="002D5373" w:rsidRPr="00307138">
        <w:rPr>
          <w:rFonts w:ascii="Times New Roman" w:hAnsi="Times New Roman" w:cs="Times New Roman"/>
          <w:lang w:val="ru-RU"/>
        </w:rPr>
        <w:t>магистральному газопроводу, газ подается в 240 квартир и 46 частных домов.</w:t>
      </w:r>
      <w:r w:rsidR="00307138" w:rsidRPr="00307138">
        <w:rPr>
          <w:rFonts w:ascii="Times New Roman" w:hAnsi="Times New Roman" w:cs="Times New Roman"/>
          <w:lang w:val="ru-RU"/>
        </w:rPr>
        <w:t xml:space="preserve"> Работает современная котельная на местных видах топлива (торф), обеспечивающая отопление и горячее водоснабжение.</w:t>
      </w:r>
      <w:r w:rsidRPr="00A25B92">
        <w:rPr>
          <w:rFonts w:ascii="Times New Roman" w:hAnsi="Times New Roman" w:cs="Times New Roman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Cs w:val="28"/>
          <w:lang w:val="ru-RU"/>
        </w:rPr>
        <w:t>Уровень обеспеченности населения централизованными системами водоснабжения и водоотведения – 72 %.</w:t>
      </w:r>
    </w:p>
    <w:p w:rsidR="002D5373" w:rsidRDefault="002D5373" w:rsidP="002D5373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BE5C28" w:rsidRDefault="002D5373" w:rsidP="00A25B92">
      <w:pPr>
        <w:spacing w:after="12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4D25CF">
        <w:rPr>
          <w:rFonts w:ascii="Times New Roman" w:hAnsi="Times New Roman" w:cs="Times New Roman"/>
          <w:b/>
          <w:lang w:val="ru-RU"/>
        </w:rPr>
        <w:t>МЕДИКО-ДЕМОГРАФИЧЕСКИЙ СТАТУС</w:t>
      </w:r>
    </w:p>
    <w:p w:rsidR="00BE5C28" w:rsidRDefault="00A25B92" w:rsidP="00BE5C28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BE5C28">
        <w:rPr>
          <w:rFonts w:ascii="Times New Roman" w:hAnsi="Times New Roman" w:cs="Times New Roman"/>
          <w:lang w:val="ru-RU"/>
        </w:rPr>
        <w:t>Ч</w:t>
      </w:r>
      <w:r w:rsidR="00BE5C28" w:rsidRPr="007B3BCF">
        <w:rPr>
          <w:rFonts w:ascii="Times New Roman" w:hAnsi="Times New Roman" w:cs="Times New Roman"/>
          <w:lang w:val="ru-RU"/>
        </w:rPr>
        <w:t xml:space="preserve">исленность населения </w:t>
      </w:r>
      <w:proofErr w:type="spellStart"/>
      <w:r w:rsidR="00BE5C28">
        <w:rPr>
          <w:rFonts w:ascii="Times New Roman" w:hAnsi="Times New Roman" w:cs="Times New Roman"/>
          <w:lang w:val="ru-RU"/>
        </w:rPr>
        <w:t>аг.Гацук</w:t>
      </w:r>
      <w:proofErr w:type="spellEnd"/>
      <w:r w:rsidR="00BE5C28">
        <w:rPr>
          <w:rFonts w:ascii="Times New Roman" w:hAnsi="Times New Roman" w:cs="Times New Roman"/>
          <w:lang w:val="ru-RU"/>
        </w:rPr>
        <w:t xml:space="preserve"> на 01.01.2025 составила 824 человек.</w:t>
      </w:r>
    </w:p>
    <w:p w:rsidR="00BE5C28" w:rsidRPr="004D25CF" w:rsidRDefault="00BE5C28" w:rsidP="00BE5C28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  <w:t xml:space="preserve">Население </w:t>
      </w:r>
      <w:r w:rsidRPr="007B3BCF">
        <w:rPr>
          <w:rFonts w:ascii="Times New Roman" w:hAnsi="Times New Roman" w:cs="Times New Roman"/>
          <w:lang w:val="ru-RU"/>
        </w:rPr>
        <w:t xml:space="preserve">Слуцкого района </w:t>
      </w:r>
      <w:r>
        <w:rPr>
          <w:rFonts w:ascii="Times New Roman" w:hAnsi="Times New Roman" w:cs="Times New Roman"/>
          <w:lang w:val="ru-RU"/>
        </w:rPr>
        <w:t>на 01.01.2025</w:t>
      </w:r>
      <w:r w:rsidRPr="007B3BCF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–</w:t>
      </w:r>
      <w:r w:rsidRPr="007B3BCF">
        <w:rPr>
          <w:rFonts w:ascii="Times New Roman" w:hAnsi="Times New Roman" w:cs="Times New Roman"/>
          <w:lang w:val="ru-RU"/>
        </w:rPr>
        <w:t xml:space="preserve"> 8</w:t>
      </w:r>
      <w:r>
        <w:rPr>
          <w:rFonts w:ascii="Times New Roman" w:hAnsi="Times New Roman" w:cs="Times New Roman"/>
          <w:lang w:val="ru-RU"/>
        </w:rPr>
        <w:t>4548</w:t>
      </w:r>
      <w:r w:rsidRPr="004D25CF">
        <w:rPr>
          <w:rFonts w:ascii="Times New Roman" w:hAnsi="Times New Roman" w:cs="Times New Roman"/>
          <w:lang w:val="ru-RU"/>
        </w:rPr>
        <w:t xml:space="preserve"> человек</w:t>
      </w:r>
      <w:r>
        <w:rPr>
          <w:rFonts w:ascii="Times New Roman" w:hAnsi="Times New Roman" w:cs="Times New Roman"/>
          <w:lang w:val="ru-RU"/>
        </w:rPr>
        <w:t xml:space="preserve"> </w:t>
      </w:r>
      <w:r w:rsidRPr="004D25CF">
        <w:rPr>
          <w:rFonts w:ascii="Times New Roman" w:hAnsi="Times New Roman" w:cs="Times New Roman"/>
          <w:lang w:val="ru-RU"/>
        </w:rPr>
        <w:t>(2023 – 85885, 2022 – 86636, 2021 – 87628, 2020 – 88694). Отмечается динамика среднегодовой численности населения за 5 лет к убыли.</w:t>
      </w:r>
    </w:p>
    <w:p w:rsidR="00BE5C28" w:rsidRPr="000722D6" w:rsidRDefault="00BE5C28" w:rsidP="00BE5C28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D25CF">
        <w:rPr>
          <w:rFonts w:ascii="Times New Roman" w:hAnsi="Times New Roman" w:cs="Times New Roman"/>
          <w:lang w:val="ru-RU"/>
        </w:rPr>
        <w:tab/>
        <w:t xml:space="preserve">Городское население (жители </w:t>
      </w:r>
      <w:proofErr w:type="spellStart"/>
      <w:r w:rsidRPr="004D25CF">
        <w:rPr>
          <w:rFonts w:ascii="Times New Roman" w:hAnsi="Times New Roman" w:cs="Times New Roman"/>
          <w:lang w:val="ru-RU"/>
        </w:rPr>
        <w:t>г.Слуцка</w:t>
      </w:r>
      <w:proofErr w:type="spellEnd"/>
      <w:r w:rsidRPr="004D25CF">
        <w:rPr>
          <w:rFonts w:ascii="Times New Roman" w:hAnsi="Times New Roman" w:cs="Times New Roman"/>
          <w:lang w:val="ru-RU"/>
        </w:rPr>
        <w:t>) составляет большую часть проживающих на территории Слуцкого района – 7</w:t>
      </w:r>
      <w:r>
        <w:rPr>
          <w:rFonts w:ascii="Times New Roman" w:hAnsi="Times New Roman" w:cs="Times New Roman"/>
          <w:lang w:val="ru-RU"/>
        </w:rPr>
        <w:t>1</w:t>
      </w:r>
      <w:r w:rsidRPr="004D25CF">
        <w:rPr>
          <w:rFonts w:ascii="Times New Roman" w:hAnsi="Times New Roman" w:cs="Times New Roman"/>
          <w:lang w:val="ru-RU"/>
        </w:rPr>
        <w:t xml:space="preserve"> % (59</w:t>
      </w:r>
      <w:r>
        <w:rPr>
          <w:rFonts w:ascii="Times New Roman" w:hAnsi="Times New Roman" w:cs="Times New Roman"/>
          <w:lang w:val="ru-RU"/>
        </w:rPr>
        <w:t>450</w:t>
      </w:r>
      <w:r w:rsidRPr="004D25CF">
        <w:rPr>
          <w:rFonts w:ascii="Times New Roman" w:hAnsi="Times New Roman" w:cs="Times New Roman"/>
          <w:lang w:val="ru-RU"/>
        </w:rPr>
        <w:t xml:space="preserve"> человек).</w:t>
      </w:r>
      <w:r w:rsidRPr="00C57578">
        <w:rPr>
          <w:rFonts w:ascii="Times New Roman" w:hAnsi="Times New Roman" w:cs="Times New Roman"/>
          <w:highlight w:val="yellow"/>
          <w:lang w:val="ru-RU"/>
        </w:rPr>
        <w:t xml:space="preserve"> </w:t>
      </w:r>
    </w:p>
    <w:p w:rsidR="00BE5C28" w:rsidRPr="000722D6" w:rsidRDefault="00BE5C28" w:rsidP="00BE5C28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0722D6">
        <w:rPr>
          <w:rFonts w:ascii="Times New Roman" w:hAnsi="Times New Roman" w:cs="Times New Roman"/>
          <w:lang w:val="ru-RU"/>
        </w:rPr>
        <w:lastRenderedPageBreak/>
        <w:tab/>
        <w:t>Коэффициент младенческой смертности – число случаев смерти детей в возрасте до одного года на 1000 родившихся живыми – в Слуцком районе в 2024 году составил 0 ‰, как и в 2023, 2022 и 2021 годах, в 2020 – 1,24‰. Коэффициент рождаемости в 2024 году составил 6,5 ‰ (2023 – 7,6 ‰, 2022 – 9,35 ‰, 2021 – 9,4 ‰, 2020 – 9,1 ‰). Коэффициент</w:t>
      </w:r>
      <w:r w:rsidRPr="000722D6">
        <w:rPr>
          <w:rFonts w:ascii="Times New Roman" w:hAnsi="Times New Roman" w:cs="Times New Roman"/>
          <w:b/>
          <w:lang w:val="ru-RU"/>
        </w:rPr>
        <w:t xml:space="preserve"> </w:t>
      </w:r>
      <w:r w:rsidRPr="000722D6">
        <w:rPr>
          <w:rFonts w:ascii="Times New Roman" w:hAnsi="Times New Roman" w:cs="Times New Roman"/>
          <w:lang w:val="ru-RU"/>
        </w:rPr>
        <w:t>смертности в 2024 году – 14,4 ‰ (2023 – 14,23 ‰, 2022 – 15,96 ‰, 2021 – 20,89 ‰, 2020 – 17,82). Коэффициент смертности людей трудоспособного возраста в 2024 году – 5,9 ‰ (2023 – 5,52 ‰, 2022 – 6,49 ‰, 2021 – 6,31 ‰, 2020 – 5,9 ‰). Первичная инвалидность в 2024 году – 45,82 на 10000 населения.</w:t>
      </w:r>
    </w:p>
    <w:p w:rsidR="00BE5C28" w:rsidRPr="000722D6" w:rsidRDefault="00BE5C28" w:rsidP="00BE5C28">
      <w:pPr>
        <w:pStyle w:val="Default"/>
        <w:jc w:val="both"/>
        <w:rPr>
          <w:rStyle w:val="ListLabel1"/>
          <w:lang w:val="ru-RU"/>
        </w:rPr>
      </w:pPr>
      <w:r w:rsidRPr="000722D6">
        <w:rPr>
          <w:rStyle w:val="ListLabel1"/>
          <w:lang w:val="ru-RU"/>
        </w:rPr>
        <w:tab/>
        <w:t>В 2024 году зарегистрировано 409 браков, коэффициент брачности составил 4,8 на 1000 населения (2023 – 6,7, 2022 – 5,8, 2021 – 7,8, 2020 – 6,1).</w:t>
      </w:r>
    </w:p>
    <w:p w:rsidR="00BE5C28" w:rsidRPr="000722D6" w:rsidRDefault="00BE5C28" w:rsidP="00BE5C28">
      <w:pPr>
        <w:pStyle w:val="Default"/>
        <w:jc w:val="both"/>
        <w:rPr>
          <w:rStyle w:val="ListLabel1"/>
          <w:lang w:val="ru-RU"/>
        </w:rPr>
      </w:pPr>
      <w:r w:rsidRPr="000722D6">
        <w:rPr>
          <w:rStyle w:val="ListLabel1"/>
          <w:lang w:val="ru-RU"/>
        </w:rPr>
        <w:tab/>
        <w:t>Данные по разводам в Слуцком районе (информация ЗАГС, без учета данных из суда): 2024 – 86, 2023 – 90, 2022 – 65, 2021 – 85, 2020 – 83. В совокупности, по данным ЗАГС и суда, в 2024 году зарегистрировано 357 расторжений браков, коэффициент разводимости составил 4,2 на 1000 населения.</w:t>
      </w:r>
    </w:p>
    <w:p w:rsidR="00BE5C28" w:rsidRPr="000722D6" w:rsidRDefault="00BE5C28" w:rsidP="00BE5C28">
      <w:pPr>
        <w:pStyle w:val="Default"/>
        <w:jc w:val="both"/>
        <w:rPr>
          <w:rStyle w:val="ListLabel1"/>
          <w:color w:val="auto"/>
          <w:lang w:val="ru-RU"/>
        </w:rPr>
      </w:pPr>
      <w:r w:rsidRPr="000722D6">
        <w:rPr>
          <w:rStyle w:val="ListLabel1"/>
          <w:lang w:val="ru-RU"/>
        </w:rPr>
        <w:tab/>
      </w:r>
      <w:r w:rsidRPr="000722D6">
        <w:rPr>
          <w:rStyle w:val="ListLabel1"/>
          <w:color w:val="auto"/>
          <w:lang w:val="ru-RU"/>
        </w:rPr>
        <w:t>В 2024 году число абортов на 1000 женщин фертильного возраста – 2,9 (2023 – 2,2, 2022 – 1,99, 2021 – 2,33). Показатель частоты абортов на 100 родов в 2024 году составил 8,6 (2023 – 5,8, 2022 – 5,3, 2021 – 5,5, 2020 – 5,9).</w:t>
      </w:r>
    </w:p>
    <w:p w:rsidR="00A25B92" w:rsidRPr="004D25CF" w:rsidRDefault="00BE5C28" w:rsidP="00A25B92">
      <w:pPr>
        <w:pStyle w:val="Default"/>
        <w:ind w:firstLine="284"/>
        <w:jc w:val="both"/>
        <w:rPr>
          <w:rStyle w:val="ListLabel1"/>
          <w:lang w:val="ru-RU"/>
        </w:rPr>
      </w:pPr>
      <w:r w:rsidRPr="000722D6">
        <w:rPr>
          <w:rStyle w:val="ListLabel1"/>
          <w:color w:val="auto"/>
          <w:lang w:val="ru-RU"/>
        </w:rPr>
        <w:tab/>
        <w:t xml:space="preserve">Важный медико-демографический показатель – число многодетных семей. </w:t>
      </w:r>
      <w:r w:rsidR="00A25B92" w:rsidRPr="004D25CF">
        <w:rPr>
          <w:rStyle w:val="ListLabel1"/>
          <w:color w:val="auto"/>
          <w:lang w:val="ru-RU"/>
        </w:rPr>
        <w:t xml:space="preserve">На конец 2024 года в </w:t>
      </w:r>
      <w:proofErr w:type="spellStart"/>
      <w:r w:rsidR="00A25B92" w:rsidRPr="004D25CF">
        <w:rPr>
          <w:rStyle w:val="ListLabel1"/>
          <w:color w:val="auto"/>
          <w:lang w:val="ru-RU"/>
        </w:rPr>
        <w:t>г.Слуцке</w:t>
      </w:r>
      <w:proofErr w:type="spellEnd"/>
      <w:r w:rsidR="00A25B92" w:rsidRPr="004D25CF">
        <w:rPr>
          <w:rStyle w:val="ListLabel1"/>
          <w:color w:val="auto"/>
          <w:lang w:val="ru-RU"/>
        </w:rPr>
        <w:t xml:space="preserve"> и Слуцком районе насчитывается 1267 многодетных семей</w:t>
      </w:r>
      <w:r w:rsidR="00A25B92">
        <w:rPr>
          <w:rStyle w:val="ListLabel1"/>
          <w:color w:val="auto"/>
          <w:lang w:val="ru-RU"/>
        </w:rPr>
        <w:t xml:space="preserve"> (в т.ч. в </w:t>
      </w:r>
      <w:proofErr w:type="spellStart"/>
      <w:r w:rsidR="00A25B92">
        <w:rPr>
          <w:rStyle w:val="ListLabel1"/>
          <w:color w:val="auto"/>
          <w:lang w:val="ru-RU"/>
        </w:rPr>
        <w:t>аг.Гацук</w:t>
      </w:r>
      <w:proofErr w:type="spellEnd"/>
      <w:r w:rsidR="00A25B92">
        <w:rPr>
          <w:rStyle w:val="ListLabel1"/>
          <w:color w:val="auto"/>
          <w:lang w:val="ru-RU"/>
        </w:rPr>
        <w:t xml:space="preserve"> – 13 семей)</w:t>
      </w:r>
      <w:r w:rsidR="00A25B92" w:rsidRPr="004D25CF">
        <w:rPr>
          <w:rStyle w:val="ListLabel1"/>
          <w:color w:val="auto"/>
          <w:lang w:val="ru-RU"/>
        </w:rPr>
        <w:t xml:space="preserve">, воспитывающих 4166 детей </w:t>
      </w:r>
      <w:r w:rsidR="00A25B92">
        <w:rPr>
          <w:rStyle w:val="ListLabel1"/>
          <w:color w:val="auto"/>
          <w:lang w:val="ru-RU"/>
        </w:rPr>
        <w:t xml:space="preserve">(в </w:t>
      </w:r>
      <w:proofErr w:type="spellStart"/>
      <w:r w:rsidR="00A25B92">
        <w:rPr>
          <w:rStyle w:val="ListLabel1"/>
          <w:color w:val="auto"/>
          <w:lang w:val="ru-RU"/>
        </w:rPr>
        <w:t>аг.Гацук</w:t>
      </w:r>
      <w:proofErr w:type="spellEnd"/>
      <w:r w:rsidR="00A25B92">
        <w:rPr>
          <w:rStyle w:val="ListLabel1"/>
          <w:color w:val="auto"/>
          <w:lang w:val="ru-RU"/>
        </w:rPr>
        <w:t xml:space="preserve"> – 41 ребенок), </w:t>
      </w:r>
      <w:r w:rsidR="00A25B92" w:rsidRPr="004D25CF">
        <w:rPr>
          <w:rStyle w:val="ListLabel1"/>
          <w:color w:val="auto"/>
          <w:lang w:val="ru-RU"/>
        </w:rPr>
        <w:t>2023 – 1279 семей, 2022 – 1254, 2021 – 1163, 2020 – 1090.</w:t>
      </w:r>
    </w:p>
    <w:p w:rsidR="00BE5C28" w:rsidRPr="004D25CF" w:rsidRDefault="00BE5C28" w:rsidP="00A25B92">
      <w:pPr>
        <w:pStyle w:val="Default"/>
        <w:jc w:val="both"/>
        <w:rPr>
          <w:rFonts w:eastAsia="Times New Roman"/>
          <w:kern w:val="0"/>
          <w:lang w:val="ru-RU" w:eastAsia="en-US" w:bidi="ar-SA"/>
        </w:rPr>
      </w:pPr>
      <w:r w:rsidRPr="000722D6">
        <w:rPr>
          <w:rFonts w:eastAsia="Times New Roman"/>
          <w:kern w:val="0"/>
          <w:lang w:val="ru-RU" w:eastAsia="en-US" w:bidi="ar-SA"/>
        </w:rPr>
        <w:tab/>
        <w:t>Таким образом устойчивость территории Слуцкого района</w:t>
      </w:r>
      <w:r w:rsidRPr="004D25CF">
        <w:rPr>
          <w:rFonts w:eastAsia="Times New Roman"/>
          <w:kern w:val="0"/>
          <w:lang w:val="ru-RU" w:eastAsia="en-US" w:bidi="ar-SA"/>
        </w:rPr>
        <w:t xml:space="preserve"> характеризуется положительной тенденцией следующих медико-демографических показателей: снижение младенческой смертности, стабилизация коэффициентов смертности и</w:t>
      </w:r>
      <w:r w:rsidRPr="004D25CF">
        <w:rPr>
          <w:rFonts w:eastAsia="Times New Roman"/>
          <w:lang w:val="ru-RU"/>
        </w:rPr>
        <w:t xml:space="preserve"> смертности людей трудоспособного возраста</w:t>
      </w:r>
      <w:r w:rsidRPr="004D25CF">
        <w:rPr>
          <w:rFonts w:eastAsia="Times New Roman"/>
          <w:kern w:val="0"/>
          <w:lang w:val="ru-RU" w:eastAsia="en-US" w:bidi="ar-SA"/>
        </w:rPr>
        <w:t>.</w:t>
      </w:r>
    </w:p>
    <w:p w:rsidR="00BE5C28" w:rsidRDefault="00BE5C28" w:rsidP="00BE5C28">
      <w:pPr>
        <w:overflowPunct/>
        <w:spacing w:after="0" w:line="240" w:lineRule="auto"/>
        <w:contextualSpacing/>
        <w:jc w:val="both"/>
        <w:rPr>
          <w:rFonts w:ascii="Times New Roman" w:eastAsia="Times New Roman" w:hAnsi="Times New Roman"/>
          <w:lang w:val="ru-RU"/>
        </w:rPr>
      </w:pPr>
      <w:r w:rsidRPr="004D25CF">
        <w:rPr>
          <w:rFonts w:ascii="Times New Roman" w:eastAsia="Times New Roman" w:hAnsi="Times New Roman" w:cs="Times New Roman"/>
          <w:kern w:val="0"/>
          <w:lang w:val="ru-RU" w:eastAsia="en-US" w:bidi="ar-SA"/>
        </w:rPr>
        <w:tab/>
      </w:r>
      <w:r w:rsidRPr="004D25CF">
        <w:rPr>
          <w:rFonts w:ascii="Times New Roman" w:eastAsia="Times New Roman" w:hAnsi="Times New Roman"/>
          <w:lang w:val="ru-RU"/>
        </w:rPr>
        <w:t>При этом сохраняются многолетняя отрицательная тенденция таких медико-демографических показателей, как рождаемость, расторжение браков, связанные с естественными процессами, протекающими в обществе, которые осложняют процессы устойчивого развития региона.</w:t>
      </w:r>
    </w:p>
    <w:p w:rsidR="00BE5C28" w:rsidRPr="004C195B" w:rsidRDefault="00A25B92" w:rsidP="00A25B92">
      <w:pPr>
        <w:pStyle w:val="Default"/>
        <w:jc w:val="both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ab/>
      </w:r>
      <w:r w:rsidR="00BE5C28" w:rsidRPr="004C195B">
        <w:rPr>
          <w:color w:val="auto"/>
          <w:szCs w:val="28"/>
          <w:lang w:val="ru-RU"/>
        </w:rPr>
        <w:t>По данным обращаемости за медицинской помощью в 2024 году в Слуцком районе показатель общей заболеваемости всего населения по сравнению с предыдущим годом снизился на 10 % и составил 1414,5 на 1000 населения (2023 – 1571,4, 2022 – 1613,9, 2021 – 1570,3, 2020 году – 1410,4).</w:t>
      </w:r>
    </w:p>
    <w:p w:rsidR="00BE5C28" w:rsidRPr="004C195B" w:rsidRDefault="00BE5C28" w:rsidP="00BE5C28">
      <w:pPr>
        <w:pStyle w:val="Default"/>
        <w:ind w:firstLine="284"/>
        <w:jc w:val="both"/>
        <w:rPr>
          <w:rFonts w:eastAsiaTheme="minorHAnsi"/>
          <w:kern w:val="0"/>
          <w:szCs w:val="28"/>
          <w:lang w:val="ru-RU" w:eastAsia="en-US" w:bidi="ar-SA"/>
        </w:rPr>
      </w:pPr>
      <w:r w:rsidRPr="004C195B">
        <w:rPr>
          <w:color w:val="auto"/>
          <w:szCs w:val="28"/>
          <w:lang w:val="ru-RU"/>
        </w:rPr>
        <w:tab/>
      </w:r>
      <w:r w:rsidRPr="004C195B">
        <w:rPr>
          <w:rFonts w:eastAsiaTheme="minorHAnsi"/>
          <w:kern w:val="0"/>
          <w:szCs w:val="28"/>
          <w:lang w:val="ru-RU" w:eastAsia="en-US" w:bidi="ar-SA"/>
        </w:rPr>
        <w:t>Показатель первичной заболеваемости всего населения Слуцкого района в 2024 году составил 724,5 на 1000 населения, что ниже на 17,5 %, чем в прошлом году (2023 – 877,8, 2022 – 909,9, 2021 – 883,5, 2020 – 711,9).</w:t>
      </w:r>
    </w:p>
    <w:p w:rsidR="00BE5C28" w:rsidRPr="004C195B" w:rsidRDefault="00BE5C28" w:rsidP="00BE5C28">
      <w:pPr>
        <w:pStyle w:val="Default"/>
        <w:ind w:firstLine="284"/>
        <w:jc w:val="both"/>
        <w:rPr>
          <w:rFonts w:eastAsiaTheme="minorHAnsi"/>
          <w:kern w:val="0"/>
          <w:szCs w:val="28"/>
          <w:lang w:val="ru-RU" w:eastAsia="en-US" w:bidi="ar-SA"/>
        </w:rPr>
      </w:pPr>
      <w:r w:rsidRPr="004C195B">
        <w:rPr>
          <w:rFonts w:eastAsiaTheme="minorHAnsi"/>
          <w:kern w:val="0"/>
          <w:szCs w:val="28"/>
          <w:lang w:val="ru-RU" w:eastAsia="en-US" w:bidi="ar-SA"/>
        </w:rPr>
        <w:tab/>
        <w:t>За период 2020-2024 годов среди всего населения Слуцкого района стабилизация (среднегодовой темп прироста от 0 до ±1,0 %) первичной заболеваемости отмечается по классам: болезни системы кровообращения (+0,52%), болезни кожи и подкожной клетчатки (+0,37 %), болезни костно-мышечной системы и соединительной ткани (-0,02 %), болезни органов пищеварения (-0,24 %), болезни эндокринной системы (-0,60 %).</w:t>
      </w:r>
    </w:p>
    <w:p w:rsidR="00BE5C28" w:rsidRPr="004C195B" w:rsidRDefault="00BE5C28" w:rsidP="00BE5C28">
      <w:pPr>
        <w:pStyle w:val="Default"/>
        <w:ind w:firstLine="284"/>
        <w:jc w:val="both"/>
        <w:rPr>
          <w:rFonts w:eastAsiaTheme="minorHAnsi"/>
          <w:kern w:val="0"/>
          <w:szCs w:val="28"/>
          <w:lang w:val="ru-RU" w:eastAsia="en-US" w:bidi="ar-SA"/>
        </w:rPr>
      </w:pPr>
      <w:r w:rsidRPr="004C195B">
        <w:rPr>
          <w:rFonts w:eastAsiaTheme="minorHAnsi"/>
          <w:kern w:val="0"/>
          <w:szCs w:val="28"/>
          <w:lang w:val="ru-RU" w:eastAsia="en-US" w:bidi="ar-SA"/>
        </w:rPr>
        <w:tab/>
        <w:t>Умеренная тенденция к повышению (среднегодовой темп прироста от +1,1 до +5,0 %) первичной заболеваемости отмечается по классам: врожденные аномалии (+3,98 %), болезни органов дыхания (+3,4 %).</w:t>
      </w:r>
    </w:p>
    <w:p w:rsidR="00BE5C28" w:rsidRPr="004C195B" w:rsidRDefault="00BE5C28" w:rsidP="00BE5C28">
      <w:pPr>
        <w:pStyle w:val="Default"/>
        <w:ind w:firstLine="284"/>
        <w:jc w:val="both"/>
        <w:rPr>
          <w:rFonts w:eastAsiaTheme="minorHAnsi"/>
          <w:kern w:val="0"/>
          <w:szCs w:val="28"/>
          <w:lang w:val="ru-RU" w:eastAsia="en-US" w:bidi="ar-SA"/>
        </w:rPr>
      </w:pPr>
      <w:r w:rsidRPr="004C195B">
        <w:rPr>
          <w:rFonts w:eastAsiaTheme="minorHAnsi"/>
          <w:kern w:val="0"/>
          <w:szCs w:val="28"/>
          <w:lang w:val="ru-RU" w:eastAsia="en-US" w:bidi="ar-SA"/>
        </w:rPr>
        <w:tab/>
        <w:t>Умеренная тенденция к снижению (среднегодовой темп прироста от -1,1 до -5,0 %) первичной заболеваемости отмечается по классам: новообразования (-1,1%), травмы, отравления и некоторые другие последствия воздействия внешних причин (-4,15 %), беременность, роды и послеродовой период (-2,39 %), болезни нервной системы (-1,35 %), болезни мочеполовой системы (-2,72 %), болезни крови и кроветворных органов (-4,74 %), болезни уха и сосцевидного отростка (-3,08 %), симптомы, признаки и отклонения от нормы (-3,72 %).</w:t>
      </w:r>
    </w:p>
    <w:p w:rsidR="00BE5C28" w:rsidRPr="004C195B" w:rsidRDefault="00BE5C28" w:rsidP="00BE5C28">
      <w:pPr>
        <w:pStyle w:val="Default"/>
        <w:ind w:firstLine="284"/>
        <w:jc w:val="both"/>
        <w:rPr>
          <w:rFonts w:eastAsiaTheme="minorHAnsi"/>
          <w:kern w:val="0"/>
          <w:szCs w:val="28"/>
          <w:lang w:val="ru-RU" w:eastAsia="en-US" w:bidi="ar-SA"/>
        </w:rPr>
      </w:pPr>
      <w:r w:rsidRPr="004C195B">
        <w:rPr>
          <w:rFonts w:eastAsiaTheme="minorHAnsi"/>
          <w:kern w:val="0"/>
          <w:szCs w:val="28"/>
          <w:lang w:val="ru-RU" w:eastAsia="en-US" w:bidi="ar-SA"/>
        </w:rPr>
        <w:tab/>
        <w:t>Выраженная тенденция к повышению (среднегодовой темп прироста более +5,0 %) отмечается: некоторые инфекционные и паразитарные болезни (более 5%).</w:t>
      </w:r>
    </w:p>
    <w:p w:rsidR="00BE5C28" w:rsidRPr="004C195B" w:rsidRDefault="00BE5C28" w:rsidP="00BE5C28">
      <w:pPr>
        <w:pStyle w:val="Default"/>
        <w:ind w:firstLine="284"/>
        <w:jc w:val="both"/>
        <w:rPr>
          <w:szCs w:val="28"/>
          <w:lang w:val="ru-RU"/>
        </w:rPr>
      </w:pPr>
      <w:r w:rsidRPr="004C195B">
        <w:rPr>
          <w:rFonts w:eastAsiaTheme="minorHAnsi"/>
          <w:kern w:val="0"/>
          <w:szCs w:val="28"/>
          <w:lang w:val="ru-RU" w:eastAsia="en-US" w:bidi="ar-SA"/>
        </w:rPr>
        <w:lastRenderedPageBreak/>
        <w:tab/>
        <w:t>Выраженная тенденция к снижению (среднегодовой темп прироста более -5,0 %) отмечается по классам: психические расстройства и расстройства поведения (-5,02 %), болезни глаза и его придаточного аппарата (-6,88 %), отдельные состояния, возникающие в перинатальном периоде (-7,53 %),</w:t>
      </w:r>
      <w:bookmarkStart w:id="0" w:name="_Hlk167113616"/>
      <w:r w:rsidRPr="004C195B">
        <w:rPr>
          <w:rFonts w:eastAsiaTheme="minorHAnsi"/>
          <w:kern w:val="0"/>
          <w:szCs w:val="28"/>
          <w:lang w:val="ru-RU" w:eastAsia="en-US" w:bidi="ar-SA"/>
        </w:rPr>
        <w:t xml:space="preserve"> </w:t>
      </w:r>
      <w:bookmarkEnd w:id="0"/>
      <w:r w:rsidRPr="004C195B">
        <w:rPr>
          <w:rFonts w:eastAsiaTheme="minorHAnsi"/>
          <w:kern w:val="0"/>
          <w:szCs w:val="28"/>
          <w:lang w:val="ru-RU" w:eastAsia="en-US" w:bidi="ar-SA"/>
        </w:rPr>
        <w:t>симптомы, признаки и отклонения от нормы (-6,35 %).</w:t>
      </w:r>
    </w:p>
    <w:p w:rsidR="00BE5C28" w:rsidRPr="004C195B" w:rsidRDefault="00BE5C28" w:rsidP="00BE5C28">
      <w:pPr>
        <w:pStyle w:val="Default"/>
        <w:ind w:firstLine="284"/>
        <w:jc w:val="both"/>
        <w:rPr>
          <w:szCs w:val="28"/>
          <w:lang w:val="ru-RU"/>
        </w:rPr>
      </w:pPr>
      <w:r w:rsidRPr="004C195B">
        <w:rPr>
          <w:szCs w:val="28"/>
          <w:lang w:val="ru-RU"/>
        </w:rPr>
        <w:tab/>
        <w:t xml:space="preserve">В 2024 году в Слуцком районе показатель общей заболеваемости взрослого населения по сравнению с предыдущим годом снизился </w:t>
      </w:r>
      <w:r w:rsidRPr="004C195B">
        <w:rPr>
          <w:color w:val="auto"/>
          <w:szCs w:val="28"/>
          <w:lang w:val="ru-RU"/>
        </w:rPr>
        <w:t xml:space="preserve">на 18,82 % и составил 1287,5 </w:t>
      </w:r>
      <w:r w:rsidRPr="004C195B">
        <w:rPr>
          <w:szCs w:val="28"/>
          <w:lang w:val="ru-RU"/>
        </w:rPr>
        <w:t xml:space="preserve">на 1000 населения (2023 – </w:t>
      </w:r>
      <w:r w:rsidRPr="004C195B">
        <w:rPr>
          <w:color w:val="auto"/>
          <w:szCs w:val="28"/>
          <w:lang w:val="ru-RU"/>
        </w:rPr>
        <w:t>1586,0,</w:t>
      </w:r>
      <w:r w:rsidRPr="004C195B">
        <w:rPr>
          <w:szCs w:val="28"/>
          <w:lang w:val="ru-RU"/>
        </w:rPr>
        <w:t xml:space="preserve"> 2022 – 1619,4, 2021</w:t>
      </w:r>
      <w:r w:rsidRPr="004C195B">
        <w:rPr>
          <w:color w:val="auto"/>
          <w:szCs w:val="28"/>
          <w:lang w:val="ru-RU"/>
        </w:rPr>
        <w:t xml:space="preserve"> – 1585,6)</w:t>
      </w:r>
      <w:r w:rsidRPr="004C195B">
        <w:rPr>
          <w:szCs w:val="28"/>
          <w:lang w:val="ru-RU"/>
        </w:rPr>
        <w:t>.</w:t>
      </w:r>
    </w:p>
    <w:p w:rsidR="00BE5C28" w:rsidRPr="004C195B" w:rsidRDefault="00BE5C28" w:rsidP="00BE5C28">
      <w:pPr>
        <w:pStyle w:val="Default"/>
        <w:ind w:firstLine="284"/>
        <w:jc w:val="both"/>
        <w:rPr>
          <w:rFonts w:eastAsiaTheme="minorHAnsi"/>
          <w:kern w:val="0"/>
          <w:szCs w:val="28"/>
          <w:lang w:val="ru-RU" w:eastAsia="en-US" w:bidi="ar-SA"/>
        </w:rPr>
      </w:pPr>
      <w:r w:rsidRPr="004C195B">
        <w:rPr>
          <w:szCs w:val="28"/>
          <w:lang w:val="ru-RU"/>
        </w:rPr>
        <w:tab/>
      </w:r>
      <w:r w:rsidRPr="004C195B">
        <w:rPr>
          <w:rFonts w:eastAsiaTheme="minorHAnsi"/>
          <w:kern w:val="0"/>
          <w:szCs w:val="28"/>
          <w:lang w:val="ru-RU" w:eastAsia="en-US" w:bidi="ar-SA"/>
        </w:rPr>
        <w:t xml:space="preserve">В структуре общей заболеваемости </w:t>
      </w:r>
      <w:r w:rsidRPr="004C195B">
        <w:rPr>
          <w:szCs w:val="28"/>
          <w:lang w:val="ru-RU"/>
        </w:rPr>
        <w:t>взрослого</w:t>
      </w:r>
      <w:r w:rsidRPr="004C195B">
        <w:rPr>
          <w:rFonts w:eastAsiaTheme="minorHAnsi"/>
          <w:b/>
          <w:kern w:val="0"/>
          <w:szCs w:val="28"/>
          <w:lang w:val="ru-RU" w:eastAsia="en-US" w:bidi="ar-SA"/>
        </w:rPr>
        <w:t xml:space="preserve"> </w:t>
      </w:r>
      <w:r w:rsidRPr="004C195B">
        <w:rPr>
          <w:rFonts w:eastAsiaTheme="minorHAnsi"/>
          <w:kern w:val="0"/>
          <w:szCs w:val="28"/>
          <w:lang w:val="ru-RU" w:eastAsia="en-US" w:bidi="ar-SA"/>
        </w:rPr>
        <w:t>населения Слуцкого района в 2024 году преобладают болезни системы кровообращения (</w:t>
      </w:r>
      <w:r w:rsidRPr="004C195B">
        <w:rPr>
          <w:rFonts w:eastAsiaTheme="minorHAnsi"/>
          <w:color w:val="auto"/>
          <w:kern w:val="0"/>
          <w:szCs w:val="28"/>
          <w:lang w:val="ru-RU" w:eastAsia="en-US" w:bidi="ar-SA"/>
        </w:rPr>
        <w:t>30,6 %</w:t>
      </w:r>
      <w:r w:rsidRPr="004C195B">
        <w:rPr>
          <w:rFonts w:eastAsiaTheme="minorHAnsi"/>
          <w:kern w:val="0"/>
          <w:szCs w:val="28"/>
          <w:lang w:val="ru-RU" w:eastAsia="en-US" w:bidi="ar-SA"/>
        </w:rPr>
        <w:t>), болезни органов дыхания (</w:t>
      </w:r>
      <w:r w:rsidRPr="004C195B">
        <w:rPr>
          <w:rFonts w:eastAsiaTheme="minorHAnsi"/>
          <w:color w:val="auto"/>
          <w:kern w:val="0"/>
          <w:szCs w:val="28"/>
          <w:lang w:val="ru-RU" w:eastAsia="en-US" w:bidi="ar-SA"/>
        </w:rPr>
        <w:t>19,1 %</w:t>
      </w:r>
      <w:r w:rsidRPr="004C195B">
        <w:rPr>
          <w:rFonts w:eastAsiaTheme="minorHAnsi"/>
          <w:kern w:val="0"/>
          <w:szCs w:val="28"/>
          <w:lang w:val="ru-RU" w:eastAsia="en-US" w:bidi="ar-SA"/>
        </w:rPr>
        <w:t>), новообразования (</w:t>
      </w:r>
      <w:r w:rsidRPr="004C195B">
        <w:rPr>
          <w:rFonts w:eastAsiaTheme="minorHAnsi"/>
          <w:color w:val="auto"/>
          <w:kern w:val="0"/>
          <w:szCs w:val="28"/>
          <w:lang w:val="ru-RU" w:eastAsia="en-US" w:bidi="ar-SA"/>
        </w:rPr>
        <w:t>6,5 %</w:t>
      </w:r>
      <w:r w:rsidRPr="004C195B">
        <w:rPr>
          <w:rFonts w:eastAsiaTheme="minorHAnsi"/>
          <w:kern w:val="0"/>
          <w:szCs w:val="28"/>
          <w:lang w:val="ru-RU" w:eastAsia="en-US" w:bidi="ar-SA"/>
        </w:rPr>
        <w:t>), болезни эндокринной системы, расстройства питания и нарушения обмена веществ (</w:t>
      </w:r>
      <w:r w:rsidRPr="004C195B">
        <w:rPr>
          <w:rFonts w:eastAsiaTheme="minorHAnsi"/>
          <w:color w:val="auto"/>
          <w:kern w:val="0"/>
          <w:szCs w:val="28"/>
          <w:lang w:val="ru-RU" w:eastAsia="en-US" w:bidi="ar-SA"/>
        </w:rPr>
        <w:t>6,0 %</w:t>
      </w:r>
      <w:r w:rsidRPr="004C195B">
        <w:rPr>
          <w:rFonts w:eastAsiaTheme="minorHAnsi"/>
          <w:kern w:val="0"/>
          <w:szCs w:val="28"/>
          <w:lang w:val="ru-RU" w:eastAsia="en-US" w:bidi="ar-SA"/>
        </w:rPr>
        <w:t>), болезни кожи и подкожной клетчатки (</w:t>
      </w:r>
      <w:r w:rsidRPr="004C195B">
        <w:rPr>
          <w:rFonts w:eastAsiaTheme="minorHAnsi"/>
          <w:color w:val="auto"/>
          <w:kern w:val="0"/>
          <w:szCs w:val="28"/>
          <w:lang w:val="ru-RU" w:eastAsia="en-US" w:bidi="ar-SA"/>
        </w:rPr>
        <w:t>5,3 %</w:t>
      </w:r>
      <w:r w:rsidRPr="004C195B">
        <w:rPr>
          <w:rFonts w:eastAsiaTheme="minorHAnsi"/>
          <w:kern w:val="0"/>
          <w:szCs w:val="28"/>
          <w:lang w:val="ru-RU" w:eastAsia="en-US" w:bidi="ar-SA"/>
        </w:rPr>
        <w:t>), психические расстройства и расстройства поведения (</w:t>
      </w:r>
      <w:r w:rsidRPr="004C195B">
        <w:rPr>
          <w:rFonts w:eastAsiaTheme="minorHAnsi"/>
          <w:color w:val="auto"/>
          <w:kern w:val="0"/>
          <w:szCs w:val="28"/>
          <w:lang w:val="ru-RU" w:eastAsia="en-US" w:bidi="ar-SA"/>
        </w:rPr>
        <w:t>4,8</w:t>
      </w:r>
      <w:r w:rsidRPr="004C195B">
        <w:rPr>
          <w:rFonts w:eastAsiaTheme="minorHAnsi"/>
          <w:kern w:val="0"/>
          <w:szCs w:val="28"/>
          <w:lang w:val="ru-RU" w:eastAsia="en-US" w:bidi="ar-SA"/>
        </w:rPr>
        <w:t xml:space="preserve"> </w:t>
      </w:r>
      <w:r w:rsidRPr="004C195B">
        <w:rPr>
          <w:rFonts w:eastAsiaTheme="minorHAnsi"/>
          <w:color w:val="auto"/>
          <w:kern w:val="0"/>
          <w:szCs w:val="28"/>
          <w:lang w:val="ru-RU" w:eastAsia="en-US" w:bidi="ar-SA"/>
        </w:rPr>
        <w:t>%</w:t>
      </w:r>
      <w:r w:rsidRPr="004C195B">
        <w:rPr>
          <w:rFonts w:eastAsiaTheme="minorHAnsi"/>
          <w:kern w:val="0"/>
          <w:szCs w:val="28"/>
          <w:lang w:val="ru-RU" w:eastAsia="en-US" w:bidi="ar-SA"/>
        </w:rPr>
        <w:t>).</w:t>
      </w:r>
    </w:p>
    <w:p w:rsidR="00BE5C28" w:rsidRPr="004C195B" w:rsidRDefault="00BE5C28" w:rsidP="00BE5C28">
      <w:pPr>
        <w:pStyle w:val="Default"/>
        <w:ind w:firstLine="284"/>
        <w:jc w:val="both"/>
        <w:rPr>
          <w:rFonts w:eastAsiaTheme="minorHAnsi"/>
          <w:kern w:val="0"/>
          <w:szCs w:val="28"/>
          <w:lang w:val="ru-RU" w:eastAsia="en-US" w:bidi="ar-SA"/>
        </w:rPr>
      </w:pPr>
      <w:r w:rsidRPr="004C195B">
        <w:rPr>
          <w:szCs w:val="28"/>
          <w:lang w:val="ru-RU"/>
        </w:rPr>
        <w:tab/>
      </w:r>
      <w:r w:rsidRPr="004C195B">
        <w:rPr>
          <w:rFonts w:eastAsiaTheme="minorHAnsi"/>
          <w:kern w:val="0"/>
          <w:szCs w:val="28"/>
          <w:lang w:val="ru-RU" w:eastAsia="en-US" w:bidi="ar-SA"/>
        </w:rPr>
        <w:t xml:space="preserve">Показатель первичной заболеваемости </w:t>
      </w:r>
      <w:r w:rsidRPr="004C195B">
        <w:rPr>
          <w:szCs w:val="28"/>
          <w:lang w:val="ru-RU"/>
        </w:rPr>
        <w:t>взрослого</w:t>
      </w:r>
      <w:r w:rsidRPr="004C195B">
        <w:rPr>
          <w:rFonts w:eastAsiaTheme="minorHAnsi"/>
          <w:kern w:val="0"/>
          <w:szCs w:val="28"/>
          <w:lang w:val="ru-RU" w:eastAsia="en-US" w:bidi="ar-SA"/>
        </w:rPr>
        <w:t xml:space="preserve"> населения Слуцкого района в 2024 году составил 487,3 на 1000 населения, что ниже на 37,2 %, чем в прошлом году (2023 – 776,0, 2022 – 796,4, 2021 – 782,9).</w:t>
      </w:r>
    </w:p>
    <w:p w:rsidR="00BE5C28" w:rsidRPr="004C195B" w:rsidRDefault="00BE5C28" w:rsidP="00BE5C28">
      <w:pPr>
        <w:pStyle w:val="Default"/>
        <w:ind w:firstLine="284"/>
        <w:jc w:val="both"/>
        <w:rPr>
          <w:szCs w:val="28"/>
          <w:lang w:val="ru-RU"/>
        </w:rPr>
      </w:pPr>
      <w:r w:rsidRPr="004C195B">
        <w:rPr>
          <w:rFonts w:eastAsiaTheme="minorHAnsi"/>
          <w:kern w:val="0"/>
          <w:szCs w:val="28"/>
          <w:lang w:val="ru-RU" w:eastAsia="en-US" w:bidi="ar-SA"/>
        </w:rPr>
        <w:tab/>
        <w:t xml:space="preserve">В структуре первичной заболеваемости </w:t>
      </w:r>
      <w:r w:rsidRPr="004C195B">
        <w:rPr>
          <w:szCs w:val="28"/>
          <w:lang w:val="ru-RU"/>
        </w:rPr>
        <w:t>взрослого</w:t>
      </w:r>
      <w:r w:rsidRPr="004C195B">
        <w:rPr>
          <w:rFonts w:eastAsiaTheme="minorHAnsi"/>
          <w:kern w:val="0"/>
          <w:szCs w:val="28"/>
          <w:lang w:val="ru-RU" w:eastAsia="en-US" w:bidi="ar-SA"/>
        </w:rPr>
        <w:t xml:space="preserve"> населения преобладают заболевания органов дыхания (43,8 %), болезни кожи и подкожной клетчатки (12,9 %), болезни костно-мышечной системы и соединительной ткани (7,3 %), травмы и отравления (6,5 %), болезни системы кровообращения (6,3 %).</w:t>
      </w:r>
    </w:p>
    <w:p w:rsidR="00BE5C28" w:rsidRPr="004C195B" w:rsidRDefault="00BE5C28" w:rsidP="00BE5C28">
      <w:pPr>
        <w:pStyle w:val="Default"/>
        <w:ind w:firstLine="284"/>
        <w:jc w:val="both"/>
        <w:rPr>
          <w:szCs w:val="28"/>
          <w:lang w:val="ru-RU"/>
        </w:rPr>
      </w:pPr>
      <w:r w:rsidRPr="004C195B">
        <w:rPr>
          <w:szCs w:val="28"/>
          <w:lang w:val="ru-RU"/>
        </w:rPr>
        <w:tab/>
      </w:r>
      <w:r w:rsidRPr="004C195B">
        <w:rPr>
          <w:color w:val="auto"/>
          <w:szCs w:val="28"/>
          <w:lang w:val="ru-RU"/>
        </w:rPr>
        <w:t>В 2024 году в Слуцком районе показатель общей заболеваемости детского населения по сравнению с предыдущим годом увеличился</w:t>
      </w:r>
      <w:r w:rsidRPr="004C195B">
        <w:rPr>
          <w:szCs w:val="28"/>
          <w:lang w:val="ru-RU"/>
        </w:rPr>
        <w:t xml:space="preserve"> </w:t>
      </w:r>
      <w:r w:rsidRPr="004C195B">
        <w:rPr>
          <w:color w:val="auto"/>
          <w:szCs w:val="28"/>
          <w:lang w:val="ru-RU"/>
        </w:rPr>
        <w:t xml:space="preserve">на 33,8 % и составил 2020,9 </w:t>
      </w:r>
      <w:r w:rsidRPr="004C195B">
        <w:rPr>
          <w:szCs w:val="28"/>
          <w:lang w:val="ru-RU"/>
        </w:rPr>
        <w:t xml:space="preserve">на 1000 населения (2023 – </w:t>
      </w:r>
      <w:r w:rsidRPr="004C195B">
        <w:rPr>
          <w:color w:val="auto"/>
          <w:szCs w:val="28"/>
          <w:lang w:val="ru-RU"/>
        </w:rPr>
        <w:t xml:space="preserve">1510,1, </w:t>
      </w:r>
      <w:r w:rsidRPr="004C195B">
        <w:rPr>
          <w:szCs w:val="28"/>
          <w:lang w:val="ru-RU"/>
        </w:rPr>
        <w:t xml:space="preserve">2022 – 1590,8, в 2021 </w:t>
      </w:r>
      <w:r w:rsidRPr="004C195B">
        <w:rPr>
          <w:color w:val="auto"/>
          <w:szCs w:val="28"/>
          <w:lang w:val="ru-RU"/>
        </w:rPr>
        <w:t>году – 1505,9)</w:t>
      </w:r>
      <w:r w:rsidRPr="004C195B">
        <w:rPr>
          <w:szCs w:val="28"/>
          <w:lang w:val="ru-RU"/>
        </w:rPr>
        <w:t>.</w:t>
      </w:r>
    </w:p>
    <w:p w:rsidR="00BE5C28" w:rsidRPr="004C195B" w:rsidRDefault="00BE5C28" w:rsidP="00BE5C28">
      <w:pPr>
        <w:pStyle w:val="Default"/>
        <w:ind w:firstLine="284"/>
        <w:jc w:val="both"/>
        <w:rPr>
          <w:rFonts w:eastAsiaTheme="minorHAnsi"/>
          <w:kern w:val="0"/>
          <w:szCs w:val="28"/>
          <w:lang w:val="ru-RU" w:eastAsia="en-US" w:bidi="ar-SA"/>
        </w:rPr>
      </w:pPr>
      <w:r w:rsidRPr="004C195B">
        <w:rPr>
          <w:szCs w:val="28"/>
          <w:lang w:val="ru-RU"/>
        </w:rPr>
        <w:tab/>
      </w:r>
      <w:r w:rsidRPr="004C195B">
        <w:rPr>
          <w:rFonts w:eastAsiaTheme="minorHAnsi"/>
          <w:kern w:val="0"/>
          <w:szCs w:val="28"/>
          <w:lang w:val="ru-RU" w:eastAsia="en-US" w:bidi="ar-SA"/>
        </w:rPr>
        <w:t xml:space="preserve">В структуре общей заболеваемости </w:t>
      </w:r>
      <w:r w:rsidRPr="004C195B">
        <w:rPr>
          <w:szCs w:val="28"/>
          <w:lang w:val="ru-RU"/>
        </w:rPr>
        <w:t>детского</w:t>
      </w:r>
      <w:r w:rsidRPr="004C195B">
        <w:rPr>
          <w:rFonts w:eastAsiaTheme="minorHAnsi"/>
          <w:kern w:val="0"/>
          <w:szCs w:val="28"/>
          <w:lang w:val="ru-RU" w:eastAsia="en-US" w:bidi="ar-SA"/>
        </w:rPr>
        <w:t xml:space="preserve"> населения Слуцкого района в 2024 году преобладают болезни органов дыхания (80,1 %), болезни органов пищеварения (4,5 %), болезни кожи и подкожной клетчатки (3,0 %). болезни костно-мышечной системы и соединительной ткани (2,7 %), инфекционные и паразитарные болезни (2,0 %).</w:t>
      </w:r>
    </w:p>
    <w:p w:rsidR="00BE5C28" w:rsidRPr="004C195B" w:rsidRDefault="00BE5C28" w:rsidP="00BE5C28">
      <w:pPr>
        <w:pStyle w:val="Default"/>
        <w:tabs>
          <w:tab w:val="left" w:pos="709"/>
        </w:tabs>
        <w:ind w:firstLine="284"/>
        <w:jc w:val="both"/>
        <w:rPr>
          <w:rFonts w:eastAsiaTheme="minorHAnsi"/>
          <w:kern w:val="0"/>
          <w:szCs w:val="28"/>
          <w:lang w:val="ru-RU" w:eastAsia="en-US" w:bidi="ar-SA"/>
        </w:rPr>
      </w:pPr>
      <w:r w:rsidRPr="004C195B">
        <w:rPr>
          <w:rFonts w:eastAsiaTheme="minorHAnsi"/>
          <w:kern w:val="0"/>
          <w:szCs w:val="28"/>
          <w:lang w:val="ru-RU" w:eastAsia="en-US" w:bidi="ar-SA"/>
        </w:rPr>
        <w:tab/>
        <w:t xml:space="preserve">Показатель первичной заболеваемости </w:t>
      </w:r>
      <w:r w:rsidRPr="004C195B">
        <w:rPr>
          <w:szCs w:val="28"/>
          <w:lang w:val="ru-RU"/>
        </w:rPr>
        <w:t>детского</w:t>
      </w:r>
      <w:r w:rsidRPr="004C195B">
        <w:rPr>
          <w:rFonts w:eastAsiaTheme="minorHAnsi"/>
          <w:kern w:val="0"/>
          <w:szCs w:val="28"/>
          <w:lang w:val="ru-RU" w:eastAsia="en-US" w:bidi="ar-SA"/>
        </w:rPr>
        <w:t xml:space="preserve"> населения Слуцкого района в 2024 году составил 1802,9 на 1000 населения, что выше на 38,4 %, чем в прошлом году (2023 – 1303,0, 2022 – 1386,4, в 2021 году – 1306,8).</w:t>
      </w:r>
    </w:p>
    <w:p w:rsidR="00BE5C28" w:rsidRPr="004C195B" w:rsidRDefault="00BE5C28" w:rsidP="00BE5C28">
      <w:pPr>
        <w:pStyle w:val="Default"/>
        <w:ind w:firstLine="284"/>
        <w:jc w:val="both"/>
        <w:rPr>
          <w:rFonts w:eastAsiaTheme="minorHAnsi"/>
          <w:kern w:val="0"/>
          <w:szCs w:val="28"/>
          <w:lang w:val="ru-RU" w:eastAsia="en-US" w:bidi="ar-SA"/>
        </w:rPr>
      </w:pPr>
      <w:r w:rsidRPr="004C195B">
        <w:rPr>
          <w:rFonts w:eastAsiaTheme="minorHAnsi"/>
          <w:kern w:val="0"/>
          <w:szCs w:val="28"/>
          <w:lang w:val="ru-RU" w:eastAsia="en-US" w:bidi="ar-SA"/>
        </w:rPr>
        <w:tab/>
        <w:t xml:space="preserve">В структуре первичной заболеваемости </w:t>
      </w:r>
      <w:r w:rsidRPr="004C195B">
        <w:rPr>
          <w:szCs w:val="28"/>
          <w:lang w:val="ru-RU"/>
        </w:rPr>
        <w:t>детского</w:t>
      </w:r>
      <w:r w:rsidRPr="004C195B">
        <w:rPr>
          <w:rFonts w:eastAsiaTheme="minorHAnsi"/>
          <w:kern w:val="0"/>
          <w:szCs w:val="28"/>
          <w:lang w:val="ru-RU" w:eastAsia="en-US" w:bidi="ar-SA"/>
        </w:rPr>
        <w:t xml:space="preserve"> населения преобладают болезни органов дыхания (88,0 %), болезни кожи и подкожной клетчатки (2,9 %), болезни органов </w:t>
      </w:r>
      <w:r w:rsidRPr="004C195B">
        <w:rPr>
          <w:rFonts w:eastAsiaTheme="minorHAnsi"/>
          <w:kern w:val="0"/>
          <w:sz w:val="22"/>
          <w:szCs w:val="28"/>
          <w:lang w:val="ru-RU" w:eastAsia="en-US" w:bidi="ar-SA"/>
        </w:rPr>
        <w:t>пищев</w:t>
      </w:r>
      <w:r w:rsidRPr="004C195B">
        <w:rPr>
          <w:rFonts w:eastAsiaTheme="minorHAnsi"/>
          <w:kern w:val="0"/>
          <w:szCs w:val="28"/>
          <w:lang w:val="ru-RU" w:eastAsia="en-US" w:bidi="ar-SA"/>
        </w:rPr>
        <w:t>арения (2,8 %), инфекционные и паразитарные болезни (2,2 %).</w:t>
      </w:r>
    </w:p>
    <w:p w:rsidR="002D5373" w:rsidRPr="00BE5C28" w:rsidRDefault="002D5373" w:rsidP="00BE5C2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en-US" w:bidi="ar-SA"/>
        </w:rPr>
      </w:pPr>
    </w:p>
    <w:p w:rsidR="002D5373" w:rsidRPr="007C52D5" w:rsidRDefault="002D5373" w:rsidP="00A25B92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E73F86">
        <w:rPr>
          <w:rFonts w:ascii="Times New Roman" w:hAnsi="Times New Roman" w:cs="Times New Roman"/>
          <w:b/>
          <w:lang w:val="ru-RU"/>
        </w:rPr>
        <w:t>ВЫПОЛНЕНИЕ ПОКАЗАТЕЛЕЙ, ОБЕСПЕЧИВАЮЩИХ КОМПЛЕКСНОСТЬ ПОДВЕДЕНИЕ ИТОГОВ РАБОТЫ ПО РЕАЛИЗАЦИИ ПРОФИЛАКТИЧЕСКОГО ПРОЕКТА «ЗДОРОВЫ</w:t>
      </w:r>
      <w:r w:rsidR="00C57578" w:rsidRPr="00E73F86">
        <w:rPr>
          <w:rFonts w:ascii="Times New Roman" w:hAnsi="Times New Roman" w:cs="Times New Roman"/>
          <w:b/>
          <w:lang w:val="ru-RU"/>
        </w:rPr>
        <w:t>Е ГОРОДА И ПОСЕЛКИ» ЗА 2023-2025</w:t>
      </w:r>
      <w:r w:rsidRPr="00E73F86">
        <w:rPr>
          <w:rFonts w:ascii="Times New Roman" w:hAnsi="Times New Roman" w:cs="Times New Roman"/>
          <w:b/>
          <w:lang w:val="ru-RU"/>
        </w:rPr>
        <w:t xml:space="preserve"> </w:t>
      </w:r>
      <w:r w:rsidR="00A25B92">
        <w:rPr>
          <w:rFonts w:ascii="Times New Roman" w:hAnsi="Times New Roman" w:cs="Times New Roman"/>
          <w:b/>
          <w:lang w:val="ru-RU"/>
        </w:rPr>
        <w:t>г</w:t>
      </w:r>
      <w:r w:rsidRPr="00E73F86">
        <w:rPr>
          <w:rFonts w:ascii="Times New Roman" w:hAnsi="Times New Roman" w:cs="Times New Roman"/>
          <w:b/>
          <w:lang w:val="ru-RU"/>
        </w:rPr>
        <w:t>.</w:t>
      </w:r>
    </w:p>
    <w:tbl>
      <w:tblPr>
        <w:tblStyle w:val="-5"/>
        <w:tblW w:w="10280" w:type="dxa"/>
        <w:tblLayout w:type="fixed"/>
        <w:tblLook w:val="04A0" w:firstRow="1" w:lastRow="0" w:firstColumn="1" w:lastColumn="0" w:noHBand="0" w:noVBand="1"/>
      </w:tblPr>
      <w:tblGrid>
        <w:gridCol w:w="571"/>
        <w:gridCol w:w="4215"/>
        <w:gridCol w:w="1985"/>
        <w:gridCol w:w="1923"/>
        <w:gridCol w:w="1586"/>
      </w:tblGrid>
      <w:tr w:rsidR="00C57578" w:rsidRPr="004D25CF" w:rsidTr="00C575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 w:val="restart"/>
            <w:tcBorders>
              <w:right w:val="single" w:sz="4" w:space="0" w:color="1F497D" w:themeColor="text2"/>
            </w:tcBorders>
          </w:tcPr>
          <w:p w:rsidR="00C57578" w:rsidRPr="004D25CF" w:rsidRDefault="00C57578" w:rsidP="00B66765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№ п/п</w:t>
            </w:r>
          </w:p>
        </w:tc>
        <w:tc>
          <w:tcPr>
            <w:tcW w:w="4215" w:type="dxa"/>
            <w:vMerge w:val="restart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C57578" w:rsidRPr="004D25CF" w:rsidRDefault="00C57578" w:rsidP="00B667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Наименование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мероприятия</w:t>
            </w:r>
            <w:proofErr w:type="spellEnd"/>
          </w:p>
        </w:tc>
        <w:tc>
          <w:tcPr>
            <w:tcW w:w="5494" w:type="dxa"/>
            <w:gridSpan w:val="3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C57578" w:rsidRPr="004D25CF" w:rsidRDefault="00C57578" w:rsidP="00B66765">
            <w:pPr>
              <w:ind w:left="82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Сведения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о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выполнении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показателей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</w:tc>
      </w:tr>
      <w:tr w:rsidR="00C57578" w:rsidRPr="004D25CF" w:rsidTr="00C57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vMerge/>
            <w:tcBorders>
              <w:right w:val="single" w:sz="4" w:space="0" w:color="1F497D" w:themeColor="text2"/>
            </w:tcBorders>
          </w:tcPr>
          <w:p w:rsidR="00C57578" w:rsidRPr="004D25CF" w:rsidRDefault="00C57578" w:rsidP="00B66765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15" w:type="dxa"/>
            <w:vMerge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C57578" w:rsidRPr="004D25CF" w:rsidRDefault="00C57578" w:rsidP="00B667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C57578" w:rsidRPr="004D25CF" w:rsidRDefault="00C57578" w:rsidP="00B667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 xml:space="preserve">2023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год</w:t>
            </w:r>
            <w:proofErr w:type="spellEnd"/>
          </w:p>
        </w:tc>
        <w:tc>
          <w:tcPr>
            <w:tcW w:w="192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C57578" w:rsidRPr="004D25CF" w:rsidRDefault="00C57578" w:rsidP="00B667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 xml:space="preserve">2024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год</w:t>
            </w:r>
            <w:proofErr w:type="spellEnd"/>
          </w:p>
        </w:tc>
        <w:tc>
          <w:tcPr>
            <w:tcW w:w="158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C57578" w:rsidRPr="00C57578" w:rsidRDefault="00C57578" w:rsidP="00B667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2025 год</w:t>
            </w:r>
          </w:p>
        </w:tc>
      </w:tr>
      <w:tr w:rsidR="00E73F86" w:rsidRPr="004D25CF" w:rsidTr="00C575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tcBorders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1.</w:t>
            </w:r>
          </w:p>
        </w:tc>
        <w:tc>
          <w:tcPr>
            <w:tcW w:w="421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A25B92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 xml:space="preserve">доля граждан в возрасте 18-39 лет, которые тратят не менее 30 мин. </w:t>
            </w:r>
            <w:r w:rsidR="00A25B92">
              <w:rPr>
                <w:rFonts w:ascii="Times New Roman" w:hAnsi="Times New Roman" w:cs="Times New Roman"/>
                <w:szCs w:val="28"/>
                <w:lang w:val="ru-RU"/>
              </w:rPr>
              <w:t>в</w:t>
            </w:r>
            <w:r w:rsidRPr="00A25B92">
              <w:rPr>
                <w:rFonts w:ascii="Times New Roman" w:hAnsi="Times New Roman" w:cs="Times New Roman"/>
                <w:szCs w:val="28"/>
                <w:lang w:val="ru-RU"/>
              </w:rPr>
              <w:t xml:space="preserve"> день на физическую активность, %</w:t>
            </w:r>
          </w:p>
        </w:tc>
        <w:tc>
          <w:tcPr>
            <w:tcW w:w="198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ind w:hanging="2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22%</w:t>
            </w:r>
          </w:p>
        </w:tc>
        <w:tc>
          <w:tcPr>
            <w:tcW w:w="192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80,5 %</w:t>
            </w:r>
          </w:p>
        </w:tc>
        <w:tc>
          <w:tcPr>
            <w:tcW w:w="158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C46089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6089">
              <w:t>22 %</w:t>
            </w:r>
          </w:p>
        </w:tc>
      </w:tr>
      <w:tr w:rsidR="00E73F86" w:rsidRPr="004D25CF" w:rsidTr="00C57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tcBorders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2.</w:t>
            </w:r>
          </w:p>
        </w:tc>
        <w:tc>
          <w:tcPr>
            <w:tcW w:w="421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доля курящего населения в возрасте 18 лет и старше</w:t>
            </w:r>
          </w:p>
        </w:tc>
        <w:tc>
          <w:tcPr>
            <w:tcW w:w="198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33,8%</w:t>
            </w:r>
          </w:p>
        </w:tc>
        <w:tc>
          <w:tcPr>
            <w:tcW w:w="192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27 %</w:t>
            </w:r>
          </w:p>
        </w:tc>
        <w:tc>
          <w:tcPr>
            <w:tcW w:w="158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C46089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6089">
              <w:t>33,8%</w:t>
            </w:r>
          </w:p>
        </w:tc>
      </w:tr>
      <w:tr w:rsidR="00E73F86" w:rsidRPr="004D25CF" w:rsidTr="00C575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tcBorders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3.</w:t>
            </w:r>
          </w:p>
        </w:tc>
        <w:tc>
          <w:tcPr>
            <w:tcW w:w="421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удельный вес численности учащихся, занимающихся в 1 смену к общему учащихся, %</w:t>
            </w:r>
          </w:p>
        </w:tc>
        <w:tc>
          <w:tcPr>
            <w:tcW w:w="198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82,8%</w:t>
            </w:r>
          </w:p>
        </w:tc>
        <w:tc>
          <w:tcPr>
            <w:tcW w:w="192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85,2 %</w:t>
            </w:r>
          </w:p>
        </w:tc>
        <w:tc>
          <w:tcPr>
            <w:tcW w:w="158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C46089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6089">
              <w:t>87,5 %</w:t>
            </w:r>
          </w:p>
        </w:tc>
      </w:tr>
      <w:tr w:rsidR="00E73F86" w:rsidRPr="00A25B92" w:rsidTr="00C57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tcBorders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4.*</w:t>
            </w:r>
          </w:p>
        </w:tc>
        <w:tc>
          <w:tcPr>
            <w:tcW w:w="421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Индекс массы тела (ИМТ) населения в двух возрастных категориях, %:</w:t>
            </w:r>
          </w:p>
        </w:tc>
        <w:tc>
          <w:tcPr>
            <w:tcW w:w="198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highlight w:val="yellow"/>
                <w:lang w:val="ru-RU"/>
              </w:rPr>
            </w:pPr>
          </w:p>
        </w:tc>
        <w:tc>
          <w:tcPr>
            <w:tcW w:w="192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highlight w:val="yellow"/>
                <w:lang w:val="ru-RU"/>
              </w:rPr>
            </w:pPr>
          </w:p>
        </w:tc>
        <w:tc>
          <w:tcPr>
            <w:tcW w:w="158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068FD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</w:p>
        </w:tc>
      </w:tr>
      <w:tr w:rsidR="00E73F86" w:rsidRPr="004D25CF" w:rsidTr="00C575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tcBorders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4.1.</w:t>
            </w:r>
          </w:p>
        </w:tc>
        <w:tc>
          <w:tcPr>
            <w:tcW w:w="421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8"/>
              </w:rPr>
            </w:pPr>
            <w:r w:rsidRPr="004D25CF">
              <w:rPr>
                <w:rFonts w:ascii="Times New Roman" w:hAnsi="Times New Roman" w:cs="Times New Roman"/>
                <w:b/>
                <w:szCs w:val="28"/>
              </w:rPr>
              <w:t xml:space="preserve">- 18-39 </w:t>
            </w:r>
            <w:proofErr w:type="spellStart"/>
            <w:r w:rsidRPr="004D25CF">
              <w:rPr>
                <w:rFonts w:ascii="Times New Roman" w:hAnsi="Times New Roman" w:cs="Times New Roman"/>
                <w:b/>
                <w:szCs w:val="28"/>
              </w:rPr>
              <w:t>лет</w:t>
            </w:r>
            <w:proofErr w:type="spellEnd"/>
          </w:p>
        </w:tc>
        <w:tc>
          <w:tcPr>
            <w:tcW w:w="198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8"/>
              </w:rPr>
            </w:pPr>
            <w:r w:rsidRPr="004D25CF">
              <w:rPr>
                <w:rFonts w:ascii="Times New Roman" w:hAnsi="Times New Roman" w:cs="Times New Roman"/>
                <w:b/>
                <w:szCs w:val="28"/>
              </w:rPr>
              <w:t xml:space="preserve">8124 </w:t>
            </w:r>
            <w:proofErr w:type="spellStart"/>
            <w:r w:rsidRPr="004D25CF">
              <w:rPr>
                <w:rFonts w:ascii="Times New Roman" w:hAnsi="Times New Roman" w:cs="Times New Roman"/>
                <w:b/>
                <w:szCs w:val="28"/>
              </w:rPr>
              <w:t>человек</w:t>
            </w:r>
            <w:proofErr w:type="spellEnd"/>
          </w:p>
        </w:tc>
        <w:tc>
          <w:tcPr>
            <w:tcW w:w="192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8"/>
              </w:rPr>
            </w:pPr>
            <w:r w:rsidRPr="004D25CF">
              <w:rPr>
                <w:rFonts w:ascii="Times New Roman" w:hAnsi="Times New Roman" w:cs="Times New Roman"/>
                <w:b/>
                <w:szCs w:val="28"/>
              </w:rPr>
              <w:t xml:space="preserve">7399 </w:t>
            </w:r>
            <w:proofErr w:type="spellStart"/>
            <w:r w:rsidRPr="004D25CF">
              <w:rPr>
                <w:rFonts w:ascii="Times New Roman" w:hAnsi="Times New Roman" w:cs="Times New Roman"/>
                <w:b/>
                <w:szCs w:val="28"/>
              </w:rPr>
              <w:t>человек</w:t>
            </w:r>
            <w:proofErr w:type="spellEnd"/>
          </w:p>
        </w:tc>
        <w:tc>
          <w:tcPr>
            <w:tcW w:w="158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C46089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6089">
              <w:t xml:space="preserve">7115 </w:t>
            </w:r>
            <w:proofErr w:type="spellStart"/>
            <w:r w:rsidRPr="00C46089">
              <w:t>человек</w:t>
            </w:r>
            <w:proofErr w:type="spellEnd"/>
          </w:p>
        </w:tc>
      </w:tr>
      <w:tr w:rsidR="00E73F86" w:rsidRPr="004D25CF" w:rsidTr="00C57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tcBorders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1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недостаточный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вес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–ИМТ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меньше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18,5</w:t>
            </w:r>
          </w:p>
        </w:tc>
        <w:tc>
          <w:tcPr>
            <w:tcW w:w="198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4,5 %</w:t>
            </w:r>
          </w:p>
        </w:tc>
        <w:tc>
          <w:tcPr>
            <w:tcW w:w="192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3,9 %</w:t>
            </w:r>
          </w:p>
        </w:tc>
        <w:tc>
          <w:tcPr>
            <w:tcW w:w="158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C46089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6089">
              <w:t>3,7 %</w:t>
            </w:r>
          </w:p>
        </w:tc>
      </w:tr>
      <w:tr w:rsidR="00E73F86" w:rsidRPr="004D25CF" w:rsidTr="00C575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tcBorders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1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 xml:space="preserve">нормальный вес –ИМТ меньше от 18,5 </w:t>
            </w: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lastRenderedPageBreak/>
              <w:t>до 24,9</w:t>
            </w:r>
          </w:p>
        </w:tc>
        <w:tc>
          <w:tcPr>
            <w:tcW w:w="198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lastRenderedPageBreak/>
              <w:t>54,7 %</w:t>
            </w:r>
          </w:p>
        </w:tc>
        <w:tc>
          <w:tcPr>
            <w:tcW w:w="192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54,3 %</w:t>
            </w:r>
          </w:p>
        </w:tc>
        <w:tc>
          <w:tcPr>
            <w:tcW w:w="158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C46089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6089">
              <w:t>54,1 %</w:t>
            </w:r>
          </w:p>
        </w:tc>
      </w:tr>
      <w:tr w:rsidR="00E73F86" w:rsidRPr="004D25CF" w:rsidTr="00C57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tcBorders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1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избыточный вес –ИМТ меньше от 25 до 29,9</w:t>
            </w:r>
          </w:p>
        </w:tc>
        <w:tc>
          <w:tcPr>
            <w:tcW w:w="198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37,8 %</w:t>
            </w:r>
          </w:p>
        </w:tc>
        <w:tc>
          <w:tcPr>
            <w:tcW w:w="192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39,1 %</w:t>
            </w:r>
          </w:p>
        </w:tc>
        <w:tc>
          <w:tcPr>
            <w:tcW w:w="158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C46089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6089">
              <w:t>39,4 %</w:t>
            </w:r>
          </w:p>
        </w:tc>
      </w:tr>
      <w:tr w:rsidR="00E73F86" w:rsidRPr="004D25CF" w:rsidTr="00C575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tcBorders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1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страдает ожирением –ИМТ больше или равно 30</w:t>
            </w:r>
          </w:p>
        </w:tc>
        <w:tc>
          <w:tcPr>
            <w:tcW w:w="198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3,0 %</w:t>
            </w:r>
          </w:p>
        </w:tc>
        <w:tc>
          <w:tcPr>
            <w:tcW w:w="192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2,7 %</w:t>
            </w:r>
          </w:p>
        </w:tc>
        <w:tc>
          <w:tcPr>
            <w:tcW w:w="158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C46089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6089">
              <w:t>2,8 %</w:t>
            </w:r>
          </w:p>
        </w:tc>
      </w:tr>
      <w:tr w:rsidR="00E73F86" w:rsidRPr="004D25CF" w:rsidTr="00C57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tcBorders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4.2</w:t>
            </w:r>
          </w:p>
        </w:tc>
        <w:tc>
          <w:tcPr>
            <w:tcW w:w="421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8"/>
              </w:rPr>
            </w:pPr>
            <w:r w:rsidRPr="004D25CF">
              <w:rPr>
                <w:rFonts w:ascii="Times New Roman" w:hAnsi="Times New Roman" w:cs="Times New Roman"/>
                <w:b/>
                <w:szCs w:val="28"/>
              </w:rPr>
              <w:t xml:space="preserve">- 40 </w:t>
            </w:r>
            <w:proofErr w:type="spellStart"/>
            <w:r w:rsidRPr="004D25CF">
              <w:rPr>
                <w:rFonts w:ascii="Times New Roman" w:hAnsi="Times New Roman" w:cs="Times New Roman"/>
                <w:b/>
                <w:szCs w:val="28"/>
              </w:rPr>
              <w:t>лет</w:t>
            </w:r>
            <w:proofErr w:type="spellEnd"/>
            <w:r w:rsidRPr="004D25CF">
              <w:rPr>
                <w:rFonts w:ascii="Times New Roman" w:hAnsi="Times New Roman" w:cs="Times New Roman"/>
                <w:b/>
                <w:szCs w:val="28"/>
              </w:rPr>
              <w:t xml:space="preserve"> и </w:t>
            </w:r>
            <w:proofErr w:type="spellStart"/>
            <w:r w:rsidRPr="004D25CF">
              <w:rPr>
                <w:rFonts w:ascii="Times New Roman" w:hAnsi="Times New Roman" w:cs="Times New Roman"/>
                <w:b/>
                <w:szCs w:val="28"/>
              </w:rPr>
              <w:t>старше</w:t>
            </w:r>
            <w:proofErr w:type="spellEnd"/>
          </w:p>
        </w:tc>
        <w:tc>
          <w:tcPr>
            <w:tcW w:w="198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8"/>
              </w:rPr>
            </w:pPr>
            <w:r w:rsidRPr="004D25CF">
              <w:rPr>
                <w:rFonts w:ascii="Times New Roman" w:hAnsi="Times New Roman" w:cs="Times New Roman"/>
                <w:b/>
                <w:szCs w:val="28"/>
              </w:rPr>
              <w:t xml:space="preserve">45 596 </w:t>
            </w:r>
            <w:proofErr w:type="spellStart"/>
            <w:r w:rsidRPr="004D25CF">
              <w:rPr>
                <w:rFonts w:ascii="Times New Roman" w:hAnsi="Times New Roman" w:cs="Times New Roman"/>
                <w:b/>
                <w:szCs w:val="28"/>
              </w:rPr>
              <w:t>человек</w:t>
            </w:r>
            <w:proofErr w:type="spellEnd"/>
          </w:p>
        </w:tc>
        <w:tc>
          <w:tcPr>
            <w:tcW w:w="192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Cs w:val="28"/>
              </w:rPr>
            </w:pPr>
            <w:r w:rsidRPr="004D25CF">
              <w:rPr>
                <w:rFonts w:ascii="Times New Roman" w:hAnsi="Times New Roman" w:cs="Times New Roman"/>
                <w:b/>
                <w:szCs w:val="28"/>
              </w:rPr>
              <w:t xml:space="preserve">42 647 </w:t>
            </w:r>
            <w:proofErr w:type="spellStart"/>
            <w:r w:rsidRPr="004D25CF">
              <w:rPr>
                <w:rFonts w:ascii="Times New Roman" w:hAnsi="Times New Roman" w:cs="Times New Roman"/>
                <w:b/>
                <w:szCs w:val="28"/>
              </w:rPr>
              <w:t>человек</w:t>
            </w:r>
            <w:proofErr w:type="spellEnd"/>
          </w:p>
        </w:tc>
        <w:tc>
          <w:tcPr>
            <w:tcW w:w="158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C46089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6089">
              <w:t xml:space="preserve">41017 </w:t>
            </w:r>
            <w:proofErr w:type="spellStart"/>
            <w:r w:rsidRPr="00C46089">
              <w:t>человек</w:t>
            </w:r>
            <w:proofErr w:type="spellEnd"/>
          </w:p>
        </w:tc>
      </w:tr>
      <w:tr w:rsidR="00E73F86" w:rsidRPr="004D25CF" w:rsidTr="00C575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tcBorders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1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недостаточный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вес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–ИМТ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меньше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18,5</w:t>
            </w:r>
          </w:p>
        </w:tc>
        <w:tc>
          <w:tcPr>
            <w:tcW w:w="198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0,4 %</w:t>
            </w:r>
          </w:p>
        </w:tc>
        <w:tc>
          <w:tcPr>
            <w:tcW w:w="192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0,5 %</w:t>
            </w:r>
          </w:p>
        </w:tc>
        <w:tc>
          <w:tcPr>
            <w:tcW w:w="158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C46089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6089">
              <w:t>0,3 %</w:t>
            </w:r>
          </w:p>
        </w:tc>
      </w:tr>
      <w:tr w:rsidR="00E73F86" w:rsidRPr="004D25CF" w:rsidTr="00C57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tcBorders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1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нормальный вес –ИМТ меньше от 18,5 до 24,9</w:t>
            </w:r>
          </w:p>
        </w:tc>
        <w:tc>
          <w:tcPr>
            <w:tcW w:w="198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20 %</w:t>
            </w:r>
          </w:p>
        </w:tc>
        <w:tc>
          <w:tcPr>
            <w:tcW w:w="192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21,5 %</w:t>
            </w:r>
          </w:p>
        </w:tc>
        <w:tc>
          <w:tcPr>
            <w:tcW w:w="158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C46089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6089">
              <w:t>21,8 %</w:t>
            </w:r>
          </w:p>
        </w:tc>
      </w:tr>
      <w:tr w:rsidR="00E73F86" w:rsidRPr="004D25CF" w:rsidTr="00C575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tcBorders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1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избыточный вес –ИМТ меньше от 25 до 29,9</w:t>
            </w:r>
          </w:p>
        </w:tc>
        <w:tc>
          <w:tcPr>
            <w:tcW w:w="198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33,2 %</w:t>
            </w:r>
          </w:p>
        </w:tc>
        <w:tc>
          <w:tcPr>
            <w:tcW w:w="192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31,3 %</w:t>
            </w:r>
          </w:p>
        </w:tc>
        <w:tc>
          <w:tcPr>
            <w:tcW w:w="158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C46089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6089">
              <w:t>31,0 %</w:t>
            </w:r>
          </w:p>
        </w:tc>
      </w:tr>
      <w:tr w:rsidR="00E73F86" w:rsidRPr="004D25CF" w:rsidTr="00C57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tcBorders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1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страдает ожирением –ИМТ больше или равно 30</w:t>
            </w:r>
          </w:p>
        </w:tc>
        <w:tc>
          <w:tcPr>
            <w:tcW w:w="198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46,4 %</w:t>
            </w:r>
          </w:p>
        </w:tc>
        <w:tc>
          <w:tcPr>
            <w:tcW w:w="192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46,7 %</w:t>
            </w:r>
          </w:p>
        </w:tc>
        <w:tc>
          <w:tcPr>
            <w:tcW w:w="158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C46089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6089">
              <w:t>46,9 %</w:t>
            </w:r>
          </w:p>
        </w:tc>
      </w:tr>
      <w:tr w:rsidR="00E73F86" w:rsidRPr="004D25CF" w:rsidTr="00C575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tcBorders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5.</w:t>
            </w:r>
          </w:p>
        </w:tc>
        <w:tc>
          <w:tcPr>
            <w:tcW w:w="421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снижение численности работников, занятых на рабочих местах с вредными и (или) опасными условиями труда</w:t>
            </w:r>
          </w:p>
        </w:tc>
        <w:tc>
          <w:tcPr>
            <w:tcW w:w="198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 xml:space="preserve">1906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человек</w:t>
            </w:r>
            <w:proofErr w:type="spellEnd"/>
          </w:p>
        </w:tc>
        <w:tc>
          <w:tcPr>
            <w:tcW w:w="192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 xml:space="preserve">1634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человек</w:t>
            </w:r>
            <w:proofErr w:type="spellEnd"/>
          </w:p>
        </w:tc>
        <w:tc>
          <w:tcPr>
            <w:tcW w:w="158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C46089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6089">
              <w:t xml:space="preserve">1899 </w:t>
            </w:r>
            <w:proofErr w:type="spellStart"/>
            <w:r w:rsidRPr="00C46089">
              <w:t>человек</w:t>
            </w:r>
            <w:proofErr w:type="spellEnd"/>
          </w:p>
        </w:tc>
      </w:tr>
      <w:tr w:rsidR="00E73F86" w:rsidRPr="004D25CF" w:rsidTr="00C57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tcBorders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6.</w:t>
            </w:r>
          </w:p>
        </w:tc>
        <w:tc>
          <w:tcPr>
            <w:tcW w:w="421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коэффициент частоты производственного травматизма на 100 тыс. работающих</w:t>
            </w:r>
          </w:p>
        </w:tc>
        <w:tc>
          <w:tcPr>
            <w:tcW w:w="198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92,3%</w:t>
            </w:r>
          </w:p>
        </w:tc>
        <w:tc>
          <w:tcPr>
            <w:tcW w:w="192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71,5 %</w:t>
            </w:r>
          </w:p>
        </w:tc>
        <w:tc>
          <w:tcPr>
            <w:tcW w:w="158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C46089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6089">
              <w:t>102</w:t>
            </w:r>
          </w:p>
        </w:tc>
      </w:tr>
      <w:tr w:rsidR="00E73F86" w:rsidRPr="004D25CF" w:rsidTr="00C575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tcBorders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7.</w:t>
            </w:r>
          </w:p>
        </w:tc>
        <w:tc>
          <w:tcPr>
            <w:tcW w:w="421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уровень озелененности городов, районных центров,%</w:t>
            </w:r>
          </w:p>
        </w:tc>
        <w:tc>
          <w:tcPr>
            <w:tcW w:w="198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42,3%</w:t>
            </w:r>
          </w:p>
        </w:tc>
        <w:tc>
          <w:tcPr>
            <w:tcW w:w="192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42,3 %</w:t>
            </w:r>
          </w:p>
        </w:tc>
        <w:tc>
          <w:tcPr>
            <w:tcW w:w="158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C46089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6089">
              <w:t>42,3 %</w:t>
            </w:r>
          </w:p>
        </w:tc>
      </w:tr>
      <w:tr w:rsidR="00E73F86" w:rsidRPr="004D25CF" w:rsidTr="00C57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tcBorders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8.</w:t>
            </w:r>
          </w:p>
        </w:tc>
        <w:tc>
          <w:tcPr>
            <w:tcW w:w="421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обеспеченность населения централизованными системами водоснабжения, %</w:t>
            </w:r>
          </w:p>
        </w:tc>
        <w:tc>
          <w:tcPr>
            <w:tcW w:w="198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91,4%</w:t>
            </w:r>
          </w:p>
        </w:tc>
        <w:tc>
          <w:tcPr>
            <w:tcW w:w="192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92,5 %</w:t>
            </w:r>
          </w:p>
        </w:tc>
        <w:tc>
          <w:tcPr>
            <w:tcW w:w="158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C46089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46089">
              <w:t>92,5 %</w:t>
            </w:r>
          </w:p>
        </w:tc>
      </w:tr>
      <w:tr w:rsidR="00E73F86" w:rsidRPr="004D25CF" w:rsidTr="00C575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tcBorders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9.</w:t>
            </w:r>
          </w:p>
        </w:tc>
        <w:tc>
          <w:tcPr>
            <w:tcW w:w="421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обеспеченность населения централизованными системами водоотведения, %</w:t>
            </w:r>
          </w:p>
        </w:tc>
        <w:tc>
          <w:tcPr>
            <w:tcW w:w="198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69,7%</w:t>
            </w:r>
          </w:p>
        </w:tc>
        <w:tc>
          <w:tcPr>
            <w:tcW w:w="192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71,5 %</w:t>
            </w:r>
          </w:p>
        </w:tc>
        <w:tc>
          <w:tcPr>
            <w:tcW w:w="158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46089">
              <w:t>71,5 %</w:t>
            </w:r>
          </w:p>
        </w:tc>
      </w:tr>
      <w:tr w:rsidR="00C57578" w:rsidRPr="004D25CF" w:rsidTr="00C57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tcBorders>
              <w:right w:val="single" w:sz="4" w:space="0" w:color="1F497D" w:themeColor="text2"/>
            </w:tcBorders>
          </w:tcPr>
          <w:p w:rsidR="00C57578" w:rsidRPr="004D25CF" w:rsidRDefault="00C57578" w:rsidP="00B66765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10.</w:t>
            </w:r>
          </w:p>
        </w:tc>
        <w:tc>
          <w:tcPr>
            <w:tcW w:w="421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C57578" w:rsidRPr="004D25CF" w:rsidRDefault="00C57578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% охвата диспансеризацией населения в возрасте:</w:t>
            </w:r>
          </w:p>
          <w:p w:rsidR="00C57578" w:rsidRPr="004D25CF" w:rsidRDefault="00C57578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 xml:space="preserve"> </w:t>
            </w:r>
            <w:r w:rsidRPr="004D25CF">
              <w:rPr>
                <w:rFonts w:ascii="Times New Roman" w:hAnsi="Times New Roman" w:cs="Times New Roman"/>
                <w:szCs w:val="28"/>
              </w:rPr>
              <w:t xml:space="preserve">0-17, </w:t>
            </w:r>
          </w:p>
          <w:p w:rsidR="00C57578" w:rsidRPr="004D25CF" w:rsidRDefault="00C57578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18-39,</w:t>
            </w:r>
          </w:p>
          <w:p w:rsidR="00C57578" w:rsidRPr="004D25CF" w:rsidRDefault="00C57578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 xml:space="preserve"> 40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лет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и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старше</w:t>
            </w:r>
            <w:proofErr w:type="spellEnd"/>
          </w:p>
        </w:tc>
        <w:tc>
          <w:tcPr>
            <w:tcW w:w="198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C57578" w:rsidRPr="004D25CF" w:rsidRDefault="00C57578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</w:p>
          <w:p w:rsidR="00C57578" w:rsidRPr="004D25CF" w:rsidRDefault="00C57578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</w:p>
          <w:p w:rsidR="00C57578" w:rsidRPr="004D25CF" w:rsidRDefault="00C57578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- 99,8%</w:t>
            </w:r>
          </w:p>
          <w:p w:rsidR="00C57578" w:rsidRPr="004D25CF" w:rsidRDefault="00C57578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-100%</w:t>
            </w:r>
          </w:p>
          <w:p w:rsidR="00C57578" w:rsidRPr="004D25CF" w:rsidRDefault="00C57578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-97,7%</w:t>
            </w:r>
          </w:p>
        </w:tc>
        <w:tc>
          <w:tcPr>
            <w:tcW w:w="192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C57578" w:rsidRPr="004D25CF" w:rsidRDefault="00C57578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</w:p>
          <w:p w:rsidR="00C57578" w:rsidRPr="004D25CF" w:rsidRDefault="00C57578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</w:p>
          <w:p w:rsidR="00C57578" w:rsidRPr="004D25CF" w:rsidRDefault="00C57578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-100 %</w:t>
            </w:r>
          </w:p>
          <w:p w:rsidR="00C57578" w:rsidRPr="004D25CF" w:rsidRDefault="00C57578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-95,6 %</w:t>
            </w:r>
          </w:p>
          <w:p w:rsidR="00C57578" w:rsidRPr="004D25CF" w:rsidRDefault="00C57578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-91,2 %</w:t>
            </w:r>
          </w:p>
        </w:tc>
        <w:tc>
          <w:tcPr>
            <w:tcW w:w="158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Default="00E73F86" w:rsidP="00E73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</w:p>
          <w:p w:rsidR="00E73F86" w:rsidRPr="004D25CF" w:rsidRDefault="00E73F86" w:rsidP="00E73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-100 %</w:t>
            </w:r>
          </w:p>
          <w:p w:rsidR="00E73F86" w:rsidRPr="004D25CF" w:rsidRDefault="00E73F86" w:rsidP="00E73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-9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>7</w:t>
            </w:r>
            <w:r w:rsidRPr="004D25CF">
              <w:rPr>
                <w:rFonts w:ascii="Times New Roman" w:hAnsi="Times New Roman" w:cs="Times New Roman"/>
                <w:szCs w:val="28"/>
              </w:rPr>
              <w:t xml:space="preserve"> %</w:t>
            </w:r>
          </w:p>
          <w:p w:rsidR="00C57578" w:rsidRPr="004D25CF" w:rsidRDefault="00E73F86" w:rsidP="00E73F8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-9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>7</w:t>
            </w:r>
            <w:r w:rsidRPr="004D25CF">
              <w:rPr>
                <w:rFonts w:ascii="Times New Roman" w:hAnsi="Times New Roman" w:cs="Times New Roman"/>
                <w:szCs w:val="28"/>
              </w:rPr>
              <w:t xml:space="preserve"> %</w:t>
            </w:r>
          </w:p>
        </w:tc>
      </w:tr>
      <w:tr w:rsidR="00E73F86" w:rsidRPr="004D25CF" w:rsidTr="00C575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tcBorders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11.</w:t>
            </w:r>
          </w:p>
        </w:tc>
        <w:tc>
          <w:tcPr>
            <w:tcW w:w="421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доля детей 1 и 2 групп здоровья в общей численности учащихся в учреждениях образования,%</w:t>
            </w:r>
          </w:p>
        </w:tc>
        <w:tc>
          <w:tcPr>
            <w:tcW w:w="198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В 2023 году группы здоровья не определялись</w:t>
            </w:r>
          </w:p>
        </w:tc>
        <w:tc>
          <w:tcPr>
            <w:tcW w:w="192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87,9 %</w:t>
            </w:r>
          </w:p>
        </w:tc>
        <w:tc>
          <w:tcPr>
            <w:tcW w:w="158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  <w:p w:rsidR="00E73F86" w:rsidRPr="00183036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86,9%</w:t>
            </w:r>
          </w:p>
        </w:tc>
      </w:tr>
      <w:tr w:rsidR="00E73F86" w:rsidRPr="004D25CF" w:rsidTr="00C57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tcBorders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12.</w:t>
            </w:r>
          </w:p>
        </w:tc>
        <w:tc>
          <w:tcPr>
            <w:tcW w:w="421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коэффициент частоты травматизма на 100 тыс. застрахованных</w:t>
            </w:r>
          </w:p>
        </w:tc>
        <w:tc>
          <w:tcPr>
            <w:tcW w:w="198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113,6</w:t>
            </w:r>
          </w:p>
        </w:tc>
        <w:tc>
          <w:tcPr>
            <w:tcW w:w="192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86,8</w:t>
            </w:r>
          </w:p>
        </w:tc>
        <w:tc>
          <w:tcPr>
            <w:tcW w:w="158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183036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122,8</w:t>
            </w:r>
          </w:p>
        </w:tc>
      </w:tr>
      <w:tr w:rsidR="00E73F86" w:rsidRPr="00A25B92" w:rsidTr="00C575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tcBorders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13.</w:t>
            </w:r>
          </w:p>
        </w:tc>
        <w:tc>
          <w:tcPr>
            <w:tcW w:w="421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количество мероприятий в рамках реализации Проекта, проведенных на территориальном уровне с вовлечением гор(рай)исполкомов, поселковых и сельских советов</w:t>
            </w:r>
          </w:p>
        </w:tc>
        <w:tc>
          <w:tcPr>
            <w:tcW w:w="198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Всего – 142</w:t>
            </w:r>
          </w:p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С вовлечением райисполкома и сельских советов - 12</w:t>
            </w:r>
          </w:p>
        </w:tc>
        <w:tc>
          <w:tcPr>
            <w:tcW w:w="192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Всего – 81</w:t>
            </w:r>
          </w:p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С вовлечением райисполкома и сельских советов - 14</w:t>
            </w:r>
          </w:p>
        </w:tc>
        <w:tc>
          <w:tcPr>
            <w:tcW w:w="158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183036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183036">
              <w:rPr>
                <w:lang w:val="ru-RU"/>
              </w:rPr>
              <w:t>Всего – 81</w:t>
            </w:r>
          </w:p>
          <w:p w:rsidR="00E73F86" w:rsidRPr="00183036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183036">
              <w:rPr>
                <w:lang w:val="ru-RU"/>
              </w:rPr>
              <w:t>С вовлечением райи</w:t>
            </w:r>
            <w:r>
              <w:rPr>
                <w:lang w:val="ru-RU"/>
              </w:rPr>
              <w:t>сполкома и сельских советов - 15</w:t>
            </w:r>
          </w:p>
          <w:p w:rsidR="00E73F86" w:rsidRPr="00183036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</w:tc>
      </w:tr>
      <w:tr w:rsidR="00E73F86" w:rsidRPr="004D25CF" w:rsidTr="00C575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tcBorders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14.</w:t>
            </w:r>
          </w:p>
        </w:tc>
        <w:tc>
          <w:tcPr>
            <w:tcW w:w="421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число заседаний групп управления реализации Проекта</w:t>
            </w:r>
          </w:p>
        </w:tc>
        <w:tc>
          <w:tcPr>
            <w:tcW w:w="198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192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158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183036" w:rsidRDefault="00E73F86" w:rsidP="00B667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E73F86" w:rsidRPr="00A25B92" w:rsidTr="00C575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tcBorders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rPr>
                <w:rFonts w:ascii="Times New Roman" w:hAnsi="Times New Roman" w:cs="Times New Roman"/>
                <w:szCs w:val="28"/>
              </w:rPr>
            </w:pPr>
            <w:r w:rsidRPr="004D25CF">
              <w:rPr>
                <w:rFonts w:ascii="Times New Roman" w:hAnsi="Times New Roman" w:cs="Times New Roman"/>
                <w:szCs w:val="28"/>
              </w:rPr>
              <w:t>15.</w:t>
            </w:r>
          </w:p>
        </w:tc>
        <w:tc>
          <w:tcPr>
            <w:tcW w:w="421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 xml:space="preserve">количество материалов, размещенных в СМИ, на интернет-ресурсах, в социальных сетях на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видехостингах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 xml:space="preserve"> и </w:t>
            </w: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lastRenderedPageBreak/>
              <w:t>мессенджерах  с хештегом Здоровые города и поселки</w:t>
            </w:r>
          </w:p>
        </w:tc>
        <w:tc>
          <w:tcPr>
            <w:tcW w:w="1985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lastRenderedPageBreak/>
              <w:t>Всего размещено 467 материалов на сайтах.</w:t>
            </w:r>
          </w:p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lastRenderedPageBreak/>
              <w:t>Хештег начал применяться в 2024 году.</w:t>
            </w:r>
          </w:p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</w:p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Информация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размещается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на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сайтах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>:</w:t>
            </w:r>
          </w:p>
          <w:p w:rsidR="00E73F86" w:rsidRPr="004D25CF" w:rsidRDefault="00E73F86" w:rsidP="00B66765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430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4D25CF">
              <w:rPr>
                <w:rFonts w:ascii="Times New Roman" w:hAnsi="Times New Roman" w:cs="Times New Roman"/>
                <w:sz w:val="24"/>
                <w:szCs w:val="28"/>
              </w:rPr>
              <w:t xml:space="preserve">ГУ «Слуцкий зональный </w:t>
            </w:r>
            <w:proofErr w:type="spellStart"/>
            <w:r w:rsidRPr="004D25CF">
              <w:rPr>
                <w:rFonts w:ascii="Times New Roman" w:hAnsi="Times New Roman" w:cs="Times New Roman"/>
                <w:sz w:val="24"/>
                <w:szCs w:val="28"/>
              </w:rPr>
              <w:t>ЦГиЭ</w:t>
            </w:r>
            <w:proofErr w:type="spellEnd"/>
            <w:r w:rsidRPr="004D25CF">
              <w:rPr>
                <w:rFonts w:ascii="Times New Roman" w:hAnsi="Times New Roman" w:cs="Times New Roman"/>
                <w:sz w:val="24"/>
                <w:szCs w:val="28"/>
              </w:rPr>
              <w:t>» - https://slgigiena.by/;</w:t>
            </w:r>
          </w:p>
          <w:p w:rsidR="00E73F86" w:rsidRPr="004D25CF" w:rsidRDefault="00E73F86" w:rsidP="00B66765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430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4D25CF">
              <w:rPr>
                <w:rFonts w:ascii="Times New Roman" w:hAnsi="Times New Roman" w:cs="Times New Roman"/>
                <w:sz w:val="24"/>
                <w:szCs w:val="28"/>
              </w:rPr>
              <w:t xml:space="preserve">Слуцкого РИК - https://slutsk.gov.by/ru/; </w:t>
            </w:r>
          </w:p>
          <w:p w:rsidR="00E73F86" w:rsidRPr="004D25CF" w:rsidRDefault="00E73F86" w:rsidP="00B66765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430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4D25CF">
              <w:rPr>
                <w:rFonts w:ascii="Times New Roman" w:hAnsi="Times New Roman" w:cs="Times New Roman"/>
                <w:sz w:val="24"/>
                <w:szCs w:val="28"/>
              </w:rPr>
              <w:t>районной газеты «Слуцкий край» - https://s-k.by/</w:t>
            </w:r>
          </w:p>
        </w:tc>
        <w:tc>
          <w:tcPr>
            <w:tcW w:w="192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lastRenderedPageBreak/>
              <w:t xml:space="preserve">Всего размещено 496 материалов на </w:t>
            </w: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lastRenderedPageBreak/>
              <w:t>сайтах.</w:t>
            </w:r>
          </w:p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4D25CF">
              <w:rPr>
                <w:rFonts w:ascii="Times New Roman" w:hAnsi="Times New Roman" w:cs="Times New Roman"/>
                <w:szCs w:val="28"/>
                <w:lang w:val="ru-RU"/>
              </w:rPr>
              <w:t>С хештегом Здоровые города и поселки 150 материалов.</w:t>
            </w:r>
          </w:p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  <w:lang w:val="ru-RU"/>
              </w:rPr>
            </w:pPr>
          </w:p>
          <w:p w:rsidR="00E73F86" w:rsidRPr="004D25CF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Информация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размещается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на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4D25CF">
              <w:rPr>
                <w:rFonts w:ascii="Times New Roman" w:hAnsi="Times New Roman" w:cs="Times New Roman"/>
                <w:szCs w:val="28"/>
              </w:rPr>
              <w:t>сайтах</w:t>
            </w:r>
            <w:proofErr w:type="spellEnd"/>
            <w:r w:rsidRPr="004D25CF">
              <w:rPr>
                <w:rFonts w:ascii="Times New Roman" w:hAnsi="Times New Roman" w:cs="Times New Roman"/>
                <w:szCs w:val="28"/>
              </w:rPr>
              <w:t>:</w:t>
            </w:r>
          </w:p>
          <w:p w:rsidR="00E73F86" w:rsidRPr="004D25CF" w:rsidRDefault="00E73F86" w:rsidP="00B66765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4D25CF">
              <w:rPr>
                <w:rFonts w:ascii="Times New Roman" w:hAnsi="Times New Roman" w:cs="Times New Roman"/>
                <w:sz w:val="24"/>
                <w:szCs w:val="28"/>
              </w:rPr>
              <w:t xml:space="preserve">ГУ «Слуцкий зональный </w:t>
            </w:r>
            <w:proofErr w:type="spellStart"/>
            <w:r w:rsidRPr="004D25CF">
              <w:rPr>
                <w:rFonts w:ascii="Times New Roman" w:hAnsi="Times New Roman" w:cs="Times New Roman"/>
                <w:sz w:val="24"/>
                <w:szCs w:val="28"/>
              </w:rPr>
              <w:t>ЦГиЭ</w:t>
            </w:r>
            <w:proofErr w:type="spellEnd"/>
            <w:r w:rsidRPr="004D25CF">
              <w:rPr>
                <w:rFonts w:ascii="Times New Roman" w:hAnsi="Times New Roman" w:cs="Times New Roman"/>
                <w:sz w:val="24"/>
                <w:szCs w:val="28"/>
              </w:rPr>
              <w:t>» - https://slgigiena.by/;</w:t>
            </w:r>
          </w:p>
          <w:p w:rsidR="00E73F86" w:rsidRPr="004D25CF" w:rsidRDefault="00E73F86" w:rsidP="00B66765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4D25CF">
              <w:rPr>
                <w:rFonts w:ascii="Times New Roman" w:hAnsi="Times New Roman" w:cs="Times New Roman"/>
                <w:sz w:val="24"/>
                <w:szCs w:val="28"/>
              </w:rPr>
              <w:t xml:space="preserve">Слуцкого РИК - https://slutsk.gov.by/ru/; </w:t>
            </w:r>
          </w:p>
          <w:p w:rsidR="00E73F86" w:rsidRPr="004D25CF" w:rsidRDefault="00E73F86" w:rsidP="00B66765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3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8"/>
              </w:rPr>
            </w:pPr>
            <w:r w:rsidRPr="004D25CF">
              <w:rPr>
                <w:rFonts w:ascii="Times New Roman" w:hAnsi="Times New Roman" w:cs="Times New Roman"/>
                <w:sz w:val="24"/>
                <w:szCs w:val="28"/>
              </w:rPr>
              <w:t>районной газеты «Слуцкий край» - https://s-k.by/</w:t>
            </w:r>
          </w:p>
        </w:tc>
        <w:tc>
          <w:tcPr>
            <w:tcW w:w="158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E73F86" w:rsidRPr="004C10CC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4C10CC">
              <w:rPr>
                <w:lang w:val="ru-RU"/>
              </w:rPr>
              <w:lastRenderedPageBreak/>
              <w:t xml:space="preserve">Всего размещено 530 </w:t>
            </w:r>
            <w:r w:rsidRPr="004C10CC">
              <w:rPr>
                <w:lang w:val="ru-RU"/>
              </w:rPr>
              <w:lastRenderedPageBreak/>
              <w:t>материалов на сайтах.</w:t>
            </w:r>
          </w:p>
          <w:p w:rsidR="00E73F86" w:rsidRPr="004C10CC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4C10CC">
              <w:rPr>
                <w:lang w:val="ru-RU"/>
              </w:rPr>
              <w:t>С хештегом Здоровые города и поселки 313 материалов.</w:t>
            </w:r>
          </w:p>
          <w:p w:rsidR="00E73F86" w:rsidRPr="004C10CC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  <w:p w:rsidR="00E73F86" w:rsidRPr="004C10CC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4C10CC">
              <w:rPr>
                <w:lang w:val="ru-RU"/>
              </w:rPr>
              <w:t>Информация размещается на сайтах:</w:t>
            </w:r>
          </w:p>
          <w:p w:rsidR="00E73F86" w:rsidRPr="004C10CC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4C10CC">
              <w:rPr>
                <w:lang w:val="ru-RU"/>
              </w:rPr>
              <w:t>1.</w:t>
            </w:r>
            <w:r w:rsidRPr="004C10CC">
              <w:rPr>
                <w:lang w:val="ru-RU"/>
              </w:rPr>
              <w:tab/>
              <w:t xml:space="preserve">ГУ «Слуцкий зональный </w:t>
            </w:r>
            <w:proofErr w:type="spellStart"/>
            <w:r w:rsidRPr="004C10CC">
              <w:rPr>
                <w:lang w:val="ru-RU"/>
              </w:rPr>
              <w:t>ЦГиЭ</w:t>
            </w:r>
            <w:proofErr w:type="spellEnd"/>
            <w:r w:rsidRPr="004C10CC">
              <w:rPr>
                <w:lang w:val="ru-RU"/>
              </w:rPr>
              <w:t xml:space="preserve">» - </w:t>
            </w:r>
            <w:r>
              <w:t>https</w:t>
            </w:r>
            <w:r w:rsidRPr="004C10CC">
              <w:rPr>
                <w:lang w:val="ru-RU"/>
              </w:rPr>
              <w:t>://</w:t>
            </w:r>
            <w:proofErr w:type="spellStart"/>
            <w:r>
              <w:t>slgigiena</w:t>
            </w:r>
            <w:proofErr w:type="spellEnd"/>
            <w:r w:rsidRPr="004C10CC">
              <w:rPr>
                <w:lang w:val="ru-RU"/>
              </w:rPr>
              <w:t>.</w:t>
            </w:r>
            <w:r>
              <w:t>by</w:t>
            </w:r>
            <w:r w:rsidRPr="004C10CC">
              <w:rPr>
                <w:lang w:val="ru-RU"/>
              </w:rPr>
              <w:t>/;</w:t>
            </w:r>
          </w:p>
          <w:p w:rsidR="00E73F86" w:rsidRPr="004C10CC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4C10CC">
              <w:rPr>
                <w:lang w:val="ru-RU"/>
              </w:rPr>
              <w:t>2.</w:t>
            </w:r>
            <w:r w:rsidRPr="004C10CC">
              <w:rPr>
                <w:lang w:val="ru-RU"/>
              </w:rPr>
              <w:tab/>
              <w:t xml:space="preserve">Слуцкого РИК - </w:t>
            </w:r>
            <w:r>
              <w:t>https</w:t>
            </w:r>
            <w:r w:rsidRPr="004C10CC">
              <w:rPr>
                <w:lang w:val="ru-RU"/>
              </w:rPr>
              <w:t>://</w:t>
            </w:r>
            <w:proofErr w:type="spellStart"/>
            <w:r>
              <w:t>slutsk</w:t>
            </w:r>
            <w:proofErr w:type="spellEnd"/>
            <w:r w:rsidRPr="004C10CC">
              <w:rPr>
                <w:lang w:val="ru-RU"/>
              </w:rPr>
              <w:t>.</w:t>
            </w:r>
            <w:r>
              <w:t>gov</w:t>
            </w:r>
            <w:r w:rsidRPr="004C10CC">
              <w:rPr>
                <w:lang w:val="ru-RU"/>
              </w:rPr>
              <w:t>.</w:t>
            </w:r>
            <w:r>
              <w:t>by</w:t>
            </w:r>
            <w:r w:rsidRPr="004C10CC">
              <w:rPr>
                <w:lang w:val="ru-RU"/>
              </w:rPr>
              <w:t>/</w:t>
            </w:r>
            <w:proofErr w:type="spellStart"/>
            <w:r>
              <w:t>ru</w:t>
            </w:r>
            <w:proofErr w:type="spellEnd"/>
            <w:r w:rsidRPr="004C10CC">
              <w:rPr>
                <w:lang w:val="ru-RU"/>
              </w:rPr>
              <w:t xml:space="preserve">/; </w:t>
            </w:r>
          </w:p>
          <w:p w:rsidR="00E73F86" w:rsidRPr="004C10CC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4C10CC">
              <w:rPr>
                <w:lang w:val="ru-RU"/>
              </w:rPr>
              <w:t>3.</w:t>
            </w:r>
            <w:r w:rsidRPr="004C10CC">
              <w:rPr>
                <w:lang w:val="ru-RU"/>
              </w:rPr>
              <w:tab/>
              <w:t xml:space="preserve">районной газеты «Слуцкий край» (рубрика «Здоровые города и поселки») - </w:t>
            </w:r>
            <w:r>
              <w:t>https</w:t>
            </w:r>
            <w:r w:rsidRPr="004C10CC">
              <w:rPr>
                <w:lang w:val="ru-RU"/>
              </w:rPr>
              <w:t>://</w:t>
            </w:r>
            <w:r>
              <w:t>s</w:t>
            </w:r>
            <w:r w:rsidRPr="004C10CC">
              <w:rPr>
                <w:lang w:val="ru-RU"/>
              </w:rPr>
              <w:t>-</w:t>
            </w:r>
            <w:r>
              <w:t>k</w:t>
            </w:r>
            <w:r w:rsidRPr="004C10CC">
              <w:rPr>
                <w:lang w:val="ru-RU"/>
              </w:rPr>
              <w:t>.</w:t>
            </w:r>
            <w:r>
              <w:t>by</w:t>
            </w:r>
            <w:r w:rsidRPr="004C10CC">
              <w:rPr>
                <w:lang w:val="ru-RU"/>
              </w:rPr>
              <w:t>/</w:t>
            </w:r>
          </w:p>
          <w:p w:rsidR="00E73F86" w:rsidRPr="004C10CC" w:rsidRDefault="00E73F86" w:rsidP="00B667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4C10CC">
              <w:rPr>
                <w:lang w:val="ru-RU"/>
              </w:rPr>
              <w:t>4.</w:t>
            </w:r>
            <w:r w:rsidRPr="004C10CC">
              <w:rPr>
                <w:lang w:val="ru-RU"/>
              </w:rPr>
              <w:tab/>
              <w:t>Сайты учреждений образования, спорта и туризма Слуцкого района – 285 материалов</w:t>
            </w:r>
          </w:p>
        </w:tc>
      </w:tr>
    </w:tbl>
    <w:p w:rsidR="002D5373" w:rsidRDefault="00C57578" w:rsidP="00C57578">
      <w:pPr>
        <w:spacing w:before="240" w:after="0" w:line="240" w:lineRule="auto"/>
        <w:ind w:firstLine="709"/>
        <w:jc w:val="center"/>
        <w:rPr>
          <w:rFonts w:ascii="Times New Roman" w:hAnsi="Times New Roman" w:cs="Times New Roman"/>
          <w:b/>
          <w:szCs w:val="28"/>
          <w:lang w:val="ru-RU"/>
        </w:rPr>
      </w:pPr>
      <w:r w:rsidRPr="00C57578">
        <w:rPr>
          <w:rFonts w:ascii="Times New Roman" w:hAnsi="Times New Roman" w:cs="Times New Roman"/>
          <w:b/>
          <w:szCs w:val="28"/>
          <w:lang w:val="ru-RU"/>
        </w:rPr>
        <w:lastRenderedPageBreak/>
        <w:t>АНАЛИЗ СОГЛАСНО БАЗОВОМУ ПЕРЕЧНЮ ЭФФЕКТИВНОСТИ ПРОЕКТА ЗА 2025 ГОД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58"/>
        <w:gridCol w:w="6612"/>
        <w:gridCol w:w="3210"/>
      </w:tblGrid>
      <w:tr w:rsidR="00E327C2" w:rsidTr="00E327C2">
        <w:tc>
          <w:tcPr>
            <w:tcW w:w="458" w:type="dxa"/>
          </w:tcPr>
          <w:p w:rsidR="00E327C2" w:rsidRDefault="00E327C2" w:rsidP="00C57578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Cs w:val="28"/>
                <w:lang w:val="ru-RU"/>
              </w:rPr>
              <w:t>№</w:t>
            </w:r>
          </w:p>
        </w:tc>
        <w:tc>
          <w:tcPr>
            <w:tcW w:w="6612" w:type="dxa"/>
          </w:tcPr>
          <w:p w:rsidR="00E327C2" w:rsidRDefault="00E327C2" w:rsidP="00C57578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Cs w:val="28"/>
                <w:lang w:val="ru-RU"/>
              </w:rPr>
              <w:t>Наименование</w:t>
            </w:r>
          </w:p>
        </w:tc>
        <w:tc>
          <w:tcPr>
            <w:tcW w:w="3210" w:type="dxa"/>
          </w:tcPr>
          <w:p w:rsidR="00E327C2" w:rsidRDefault="00E327C2" w:rsidP="00C57578">
            <w:pPr>
              <w:spacing w:before="240"/>
              <w:jc w:val="center"/>
              <w:rPr>
                <w:rFonts w:ascii="Times New Roman" w:hAnsi="Times New Roman" w:cs="Times New Roman"/>
                <w:b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Cs w:val="28"/>
                <w:lang w:val="ru-RU"/>
              </w:rPr>
              <w:t>Данные за 2025 год</w:t>
            </w:r>
          </w:p>
        </w:tc>
      </w:tr>
      <w:tr w:rsidR="00E327C2" w:rsidRPr="00A25B92" w:rsidTr="00E327C2">
        <w:tc>
          <w:tcPr>
            <w:tcW w:w="458" w:type="dxa"/>
          </w:tcPr>
          <w:p w:rsidR="00E327C2" w:rsidRPr="00E327C2" w:rsidRDefault="00E327C2" w:rsidP="00E327C2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6612" w:type="dxa"/>
          </w:tcPr>
          <w:p w:rsidR="00E327C2" w:rsidRPr="00E327C2" w:rsidRDefault="00E327C2" w:rsidP="00E327C2">
            <w:pPr>
              <w:jc w:val="both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E327C2">
              <w:rPr>
                <w:rFonts w:ascii="Times New Roman" w:hAnsi="Times New Roman" w:cs="Times New Roman"/>
                <w:szCs w:val="28"/>
                <w:lang w:val="ru-RU"/>
              </w:rPr>
              <w:t>Внедрение в практику работы рекомендаций и программ, способствующих сохранению и укреплению здоровья различных групп населения</w:t>
            </w:r>
          </w:p>
        </w:tc>
        <w:tc>
          <w:tcPr>
            <w:tcW w:w="3210" w:type="dxa"/>
          </w:tcPr>
          <w:p w:rsidR="00E327C2" w:rsidRPr="00AF6100" w:rsidRDefault="00E327C2" w:rsidP="00E327C2">
            <w:pPr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</w:p>
        </w:tc>
      </w:tr>
      <w:tr w:rsidR="00E327C2" w:rsidRPr="00A25B92" w:rsidTr="00E327C2">
        <w:tc>
          <w:tcPr>
            <w:tcW w:w="458" w:type="dxa"/>
          </w:tcPr>
          <w:p w:rsidR="00E327C2" w:rsidRPr="00E327C2" w:rsidRDefault="00E327C2" w:rsidP="00E327C2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6612" w:type="dxa"/>
          </w:tcPr>
          <w:p w:rsidR="00E327C2" w:rsidRPr="00E327C2" w:rsidRDefault="00E327C2" w:rsidP="00E327C2">
            <w:pPr>
              <w:jc w:val="both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Увеличение количества жителей агрогородка, участвующих  в мероприятиях проекта «Здоровые города и поселки»</w:t>
            </w:r>
          </w:p>
        </w:tc>
        <w:tc>
          <w:tcPr>
            <w:tcW w:w="3210" w:type="dxa"/>
          </w:tcPr>
          <w:p w:rsidR="00E327C2" w:rsidRPr="00AF6100" w:rsidRDefault="00E327C2" w:rsidP="00E327C2">
            <w:pPr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</w:p>
        </w:tc>
      </w:tr>
      <w:tr w:rsidR="00E327C2" w:rsidRPr="00AB3D05" w:rsidTr="00E327C2">
        <w:tc>
          <w:tcPr>
            <w:tcW w:w="458" w:type="dxa"/>
          </w:tcPr>
          <w:p w:rsidR="00E327C2" w:rsidRPr="00E327C2" w:rsidRDefault="00E327C2" w:rsidP="00E327C2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6612" w:type="dxa"/>
          </w:tcPr>
          <w:p w:rsidR="00E327C2" w:rsidRPr="00E327C2" w:rsidRDefault="00E327C2" w:rsidP="00E327C2">
            <w:pPr>
              <w:jc w:val="both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Рост лиц, ведущих здоровый образ жизни с достаточной двигательной активностью</w:t>
            </w:r>
          </w:p>
        </w:tc>
        <w:tc>
          <w:tcPr>
            <w:tcW w:w="3210" w:type="dxa"/>
          </w:tcPr>
          <w:p w:rsidR="00E327C2" w:rsidRPr="00AF6100" w:rsidRDefault="00AF6100" w:rsidP="00E327C2">
            <w:pPr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AF6100">
              <w:rPr>
                <w:rFonts w:ascii="Times New Roman" w:hAnsi="Times New Roman" w:cs="Times New Roman"/>
                <w:szCs w:val="28"/>
                <w:lang w:val="ru-RU"/>
              </w:rPr>
              <w:t>Увеличилось на 5</w:t>
            </w:r>
            <w:r w:rsidR="00A25B92">
              <w:rPr>
                <w:rFonts w:ascii="Times New Roman" w:hAnsi="Times New Roman" w:cs="Times New Roman"/>
                <w:szCs w:val="28"/>
                <w:lang w:val="ru-RU"/>
              </w:rPr>
              <w:t xml:space="preserve"> </w:t>
            </w:r>
            <w:r w:rsidRPr="00AF6100">
              <w:rPr>
                <w:rFonts w:ascii="Times New Roman" w:hAnsi="Times New Roman" w:cs="Times New Roman"/>
                <w:szCs w:val="28"/>
                <w:lang w:val="ru-RU"/>
              </w:rPr>
              <w:t>%</w:t>
            </w:r>
          </w:p>
        </w:tc>
      </w:tr>
      <w:tr w:rsidR="00E327C2" w:rsidRPr="00AB3D05" w:rsidTr="00E327C2">
        <w:tc>
          <w:tcPr>
            <w:tcW w:w="458" w:type="dxa"/>
          </w:tcPr>
          <w:p w:rsidR="00E327C2" w:rsidRPr="00E327C2" w:rsidRDefault="00E327C2" w:rsidP="00E327C2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6612" w:type="dxa"/>
          </w:tcPr>
          <w:p w:rsidR="00E327C2" w:rsidRPr="00E327C2" w:rsidRDefault="00E327C2" w:rsidP="00E327C2">
            <w:pPr>
              <w:jc w:val="both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Снижение показателей распространенности поведенческих факторов риска – потребления табака, наркотиков, алкоголя, сахара и соли</w:t>
            </w:r>
          </w:p>
        </w:tc>
        <w:tc>
          <w:tcPr>
            <w:tcW w:w="3210" w:type="dxa"/>
          </w:tcPr>
          <w:p w:rsidR="006A42BC" w:rsidRPr="006A42BC" w:rsidRDefault="006A42BC" w:rsidP="006A42BC">
            <w:pPr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 w:rsidRPr="006A42BC">
              <w:rPr>
                <w:rFonts w:ascii="Times New Roman" w:hAnsi="Times New Roman" w:cs="Times New Roman"/>
                <w:szCs w:val="28"/>
                <w:lang w:val="ru-RU"/>
              </w:rPr>
              <w:t>Снижение:</w:t>
            </w:r>
          </w:p>
          <w:p w:rsidR="006A42BC" w:rsidRPr="006A42BC" w:rsidRDefault="006A42BC" w:rsidP="006A42BC">
            <w:pPr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Табака на 4</w:t>
            </w:r>
            <w:r w:rsidR="00A25B92">
              <w:rPr>
                <w:rFonts w:ascii="Times New Roman" w:hAnsi="Times New Roman" w:cs="Times New Roman"/>
                <w:szCs w:val="28"/>
                <w:lang w:val="ru-RU"/>
              </w:rPr>
              <w:t xml:space="preserve"> </w:t>
            </w:r>
            <w:r w:rsidRPr="006A42BC">
              <w:rPr>
                <w:rFonts w:ascii="Times New Roman" w:hAnsi="Times New Roman" w:cs="Times New Roman"/>
                <w:szCs w:val="28"/>
                <w:lang w:val="ru-RU"/>
              </w:rPr>
              <w:t>%</w:t>
            </w:r>
          </w:p>
          <w:p w:rsidR="006A42BC" w:rsidRPr="006A42BC" w:rsidRDefault="006A42BC" w:rsidP="006A42BC">
            <w:pPr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Алкоголя на 3</w:t>
            </w:r>
            <w:r w:rsidR="00A25B92">
              <w:rPr>
                <w:rFonts w:ascii="Times New Roman" w:hAnsi="Times New Roman" w:cs="Times New Roman"/>
                <w:szCs w:val="28"/>
                <w:lang w:val="ru-RU"/>
              </w:rPr>
              <w:t xml:space="preserve"> </w:t>
            </w:r>
            <w:r w:rsidRPr="006A42BC">
              <w:rPr>
                <w:rFonts w:ascii="Times New Roman" w:hAnsi="Times New Roman" w:cs="Times New Roman"/>
                <w:szCs w:val="28"/>
                <w:lang w:val="ru-RU"/>
              </w:rPr>
              <w:t>%</w:t>
            </w:r>
          </w:p>
          <w:p w:rsidR="006A42BC" w:rsidRPr="006A42BC" w:rsidRDefault="006A42BC" w:rsidP="006A42BC">
            <w:pPr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Сахара на 8</w:t>
            </w:r>
            <w:r w:rsidR="00A25B92">
              <w:rPr>
                <w:rFonts w:ascii="Times New Roman" w:hAnsi="Times New Roman" w:cs="Times New Roman"/>
                <w:szCs w:val="28"/>
                <w:lang w:val="ru-RU"/>
              </w:rPr>
              <w:t xml:space="preserve"> </w:t>
            </w:r>
            <w:r w:rsidRPr="006A42BC">
              <w:rPr>
                <w:rFonts w:ascii="Times New Roman" w:hAnsi="Times New Roman" w:cs="Times New Roman"/>
                <w:szCs w:val="28"/>
                <w:lang w:val="ru-RU"/>
              </w:rPr>
              <w:t>%</w:t>
            </w:r>
          </w:p>
          <w:p w:rsidR="00E327C2" w:rsidRPr="00AF6100" w:rsidRDefault="006A42BC" w:rsidP="006A42BC">
            <w:pPr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Соли на 2</w:t>
            </w:r>
            <w:r w:rsidR="00A25B92">
              <w:rPr>
                <w:rFonts w:ascii="Times New Roman" w:hAnsi="Times New Roman" w:cs="Times New Roman"/>
                <w:szCs w:val="28"/>
                <w:lang w:val="ru-RU"/>
              </w:rPr>
              <w:t xml:space="preserve"> </w:t>
            </w:r>
            <w:r w:rsidRPr="006A42BC">
              <w:rPr>
                <w:rFonts w:ascii="Times New Roman" w:hAnsi="Times New Roman" w:cs="Times New Roman"/>
                <w:szCs w:val="28"/>
                <w:lang w:val="ru-RU"/>
              </w:rPr>
              <w:t>%</w:t>
            </w:r>
          </w:p>
        </w:tc>
      </w:tr>
      <w:tr w:rsidR="00E327C2" w:rsidTr="00E327C2">
        <w:tc>
          <w:tcPr>
            <w:tcW w:w="458" w:type="dxa"/>
          </w:tcPr>
          <w:p w:rsidR="00E327C2" w:rsidRPr="00E327C2" w:rsidRDefault="00E327C2" w:rsidP="00E327C2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6612" w:type="dxa"/>
          </w:tcPr>
          <w:p w:rsidR="00E327C2" w:rsidRPr="00E327C2" w:rsidRDefault="00E327C2" w:rsidP="00E327C2">
            <w:pPr>
              <w:jc w:val="both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Обеспечение полного охвата диспансеризацией</w:t>
            </w:r>
          </w:p>
        </w:tc>
        <w:tc>
          <w:tcPr>
            <w:tcW w:w="3210" w:type="dxa"/>
          </w:tcPr>
          <w:p w:rsidR="00E327C2" w:rsidRPr="00AF6100" w:rsidRDefault="006A42BC" w:rsidP="00E327C2">
            <w:pPr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100</w:t>
            </w:r>
            <w:r w:rsidR="00A25B92">
              <w:rPr>
                <w:rFonts w:ascii="Times New Roman" w:hAnsi="Times New Roman" w:cs="Times New Roman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>%</w:t>
            </w:r>
          </w:p>
        </w:tc>
      </w:tr>
      <w:tr w:rsidR="00E327C2" w:rsidRPr="00A25B92" w:rsidTr="00E327C2">
        <w:tc>
          <w:tcPr>
            <w:tcW w:w="458" w:type="dxa"/>
          </w:tcPr>
          <w:p w:rsidR="00E327C2" w:rsidRPr="00E327C2" w:rsidRDefault="00E327C2" w:rsidP="00E327C2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6612" w:type="dxa"/>
          </w:tcPr>
          <w:p w:rsidR="00E327C2" w:rsidRDefault="00E327C2" w:rsidP="00E327C2">
            <w:pPr>
              <w:jc w:val="both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>Увеличение удельного  веса субъектов социально-экономической деятельности, использующих различные формы материального стимулирования работников, приверженных здоровому образу жизни</w:t>
            </w:r>
          </w:p>
        </w:tc>
        <w:tc>
          <w:tcPr>
            <w:tcW w:w="3210" w:type="dxa"/>
          </w:tcPr>
          <w:p w:rsidR="00E327C2" w:rsidRPr="00AF6100" w:rsidRDefault="00E327C2" w:rsidP="00E327C2">
            <w:pPr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</w:p>
        </w:tc>
      </w:tr>
      <w:tr w:rsidR="00E327C2" w:rsidRPr="00A25B92" w:rsidTr="00E327C2">
        <w:tc>
          <w:tcPr>
            <w:tcW w:w="458" w:type="dxa"/>
          </w:tcPr>
          <w:p w:rsidR="00E327C2" w:rsidRPr="00E327C2" w:rsidRDefault="00E327C2" w:rsidP="00E327C2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6612" w:type="dxa"/>
          </w:tcPr>
          <w:p w:rsidR="00E327C2" w:rsidRDefault="00E327C2" w:rsidP="00E327C2">
            <w:pPr>
              <w:jc w:val="both"/>
              <w:rPr>
                <w:rFonts w:ascii="Times New Roman" w:hAnsi="Times New Roman" w:cs="Times New Roman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Cs w:val="28"/>
                <w:lang w:val="ru-RU"/>
              </w:rPr>
              <w:t xml:space="preserve">Улучшение состояния среды обитания путем благоустройства, озеленения, санитарной очистки </w:t>
            </w:r>
          </w:p>
        </w:tc>
        <w:tc>
          <w:tcPr>
            <w:tcW w:w="3210" w:type="dxa"/>
          </w:tcPr>
          <w:p w:rsidR="00E327C2" w:rsidRPr="00AF6100" w:rsidRDefault="00E327C2" w:rsidP="00E327C2">
            <w:pPr>
              <w:jc w:val="center"/>
              <w:rPr>
                <w:rFonts w:ascii="Times New Roman" w:hAnsi="Times New Roman" w:cs="Times New Roman"/>
                <w:szCs w:val="28"/>
                <w:lang w:val="ru-RU"/>
              </w:rPr>
            </w:pPr>
          </w:p>
        </w:tc>
      </w:tr>
    </w:tbl>
    <w:p w:rsidR="00A25B92" w:rsidRDefault="00A25B92" w:rsidP="00A25B92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kern w:val="0"/>
          <w:lang w:val="ru-RU" w:eastAsia="ru-RU" w:bidi="ar-SA"/>
        </w:rPr>
        <w:tab/>
        <w:t>Улучшений в числовом выражении по показателям внедрения в практику программ по сохранению и укреплению здоровья населения, количества субъектов, использующих меры материального стимулирования за ведение здорового образа жизни, озеленения не произошло.</w:t>
      </w:r>
    </w:p>
    <w:p w:rsidR="00A25B92" w:rsidRDefault="00A25B92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</w:p>
    <w:p w:rsidR="00AB3D05" w:rsidRPr="00AB3D05" w:rsidRDefault="00A25B92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kern w:val="0"/>
          <w:lang w:val="ru-RU" w:eastAsia="ru-RU" w:bidi="ar-SA"/>
        </w:rPr>
        <w:tab/>
      </w:r>
      <w:r w:rsidR="00AB3D05"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В агрогородке </w:t>
      </w:r>
      <w:proofErr w:type="spellStart"/>
      <w:r w:rsidR="00AB3D05"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Гацук</w:t>
      </w:r>
      <w:proofErr w:type="spellEnd"/>
      <w:r w:rsidR="00AB3D05"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специалистами ГУ «Слуцкий зональный </w:t>
      </w:r>
      <w:proofErr w:type="spellStart"/>
      <w:r w:rsidR="00AB3D05"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ЦГиЭ</w:t>
      </w:r>
      <w:proofErr w:type="spellEnd"/>
      <w:r w:rsidR="00AB3D05"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» проведён анкетный опрос по изучению поведенческих и биологических факторов риск, проанкетировано 103 человека.</w:t>
      </w:r>
    </w:p>
    <w:p w:rsidR="00AB3D05" w:rsidRPr="00AB3D05" w:rsidRDefault="00AB3D05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u w:val="single"/>
          <w:lang w:val="ru-RU" w:eastAsia="ru-RU" w:bidi="ar-SA"/>
        </w:rPr>
      </w:pPr>
      <w:r w:rsidRPr="00AB3D05">
        <w:rPr>
          <w:rFonts w:ascii="Times New Roman" w:eastAsia="Times New Roman" w:hAnsi="Times New Roman" w:cs="Times New Roman"/>
          <w:b/>
          <w:kern w:val="0"/>
          <w:u w:val="single"/>
          <w:lang w:val="ru-RU" w:eastAsia="ru-RU" w:bidi="ar-SA"/>
        </w:rPr>
        <w:t>Начальное анкетирование:</w:t>
      </w:r>
    </w:p>
    <w:p w:rsidR="00AB3D05" w:rsidRPr="00AB3D05" w:rsidRDefault="00A25B92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kern w:val="0"/>
          <w:lang w:val="ru-RU" w:eastAsia="ru-RU" w:bidi="ar-SA"/>
        </w:rPr>
        <w:tab/>
      </w:r>
      <w:r w:rsidR="00AB3D05"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Демографическая характеристика респондентов: женщины – 34 человек</w:t>
      </w:r>
      <w:r>
        <w:rPr>
          <w:rFonts w:ascii="Times New Roman" w:eastAsia="Times New Roman" w:hAnsi="Times New Roman" w:cs="Times New Roman"/>
          <w:kern w:val="0"/>
          <w:lang w:val="ru-RU" w:eastAsia="ru-RU" w:bidi="ar-SA"/>
        </w:rPr>
        <w:t>а</w:t>
      </w:r>
      <w:r w:rsidR="00AB3D05"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val="ru-RU" w:eastAsia="ru-RU" w:bidi="ar-SA"/>
        </w:rPr>
        <w:t>(</w:t>
      </w:r>
      <w:r w:rsidR="00AB3D05"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33</w:t>
      </w:r>
      <w:r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="00AB3D05"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%), мужчины – 69 человек (67</w:t>
      </w:r>
      <w:r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="00AB3D05"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%). Возрастной диапазон: 26-30 лет – 38 человек (37%), 30-35 лет – 65 человек (63</w:t>
      </w:r>
      <w:r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="00AB3D05"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%).</w:t>
      </w:r>
    </w:p>
    <w:p w:rsidR="00AB3D05" w:rsidRPr="00AB3D05" w:rsidRDefault="00AB3D05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</w:p>
    <w:p w:rsidR="00AB3D05" w:rsidRPr="00AB3D05" w:rsidRDefault="00AB3D05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AB3D05"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  <w:t>1.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Согласно анализу анкет 14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респондентов никогда не пробовали курить,</w:t>
      </w:r>
    </w:p>
    <w:p w:rsidR="00AB3D05" w:rsidRPr="00AB3D05" w:rsidRDefault="00AB3D05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32 % пробовали однажды, но больше не курили, 24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курили, но бросили, 16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курят от случая к случаю, 14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курят постоянно.</w:t>
      </w:r>
    </w:p>
    <w:p w:rsidR="00A25B92" w:rsidRDefault="00A25B92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</w:pPr>
    </w:p>
    <w:p w:rsidR="00AB3D05" w:rsidRPr="00AB3D05" w:rsidRDefault="00AB3D05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AB3D05"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  <w:t>2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. 6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респондентов никогда не употребляют алкогольные напитки, 66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несколько раз в год (только по праздникам), 1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4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несколько раз в месяц, 1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>4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% несколько раз в неделю, 0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ежедневно.</w:t>
      </w:r>
    </w:p>
    <w:p w:rsidR="00A25B92" w:rsidRDefault="00A25B92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</w:pPr>
    </w:p>
    <w:p w:rsidR="00AB3D05" w:rsidRPr="00A25B92" w:rsidRDefault="00AB3D05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</w:pPr>
      <w:r w:rsidRPr="00AB3D05"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  <w:t>3.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82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респондентов уделяют не менее 20 минут в день физической активности (физические упражнения, ходьба, бег, танцы, спорт), 18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респондентов не уделяют.</w:t>
      </w:r>
    </w:p>
    <w:p w:rsidR="00A25B92" w:rsidRDefault="00A25B92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</w:pPr>
    </w:p>
    <w:p w:rsidR="00AB3D05" w:rsidRPr="00AB3D05" w:rsidRDefault="00AB3D05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AB3D05"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  <w:t>4.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0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опрошенных вообще не употребляют соль, 75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до 1 чайной ложки соли, 15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2 чайные ложки, 10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3 чайные ложки,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0 % 4 чайные ложки соли,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0 % более 4 чайных ложек соли.</w:t>
      </w:r>
    </w:p>
    <w:p w:rsidR="00A25B92" w:rsidRDefault="00A25B92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</w:pPr>
    </w:p>
    <w:p w:rsidR="00AB3D05" w:rsidRPr="00AB3D05" w:rsidRDefault="00AB3D05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AB3D05"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  <w:t>5.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3 % опрошенных вообще не употребляют сахар, 32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употребляют только 1 чайную ложку сахара, 17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2 чайные ложки, 13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3 чайные ложки, 9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4 чайные ложки, 8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5 чайных ложек,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10 % 6 чайных ложек, 8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7 чайных ложек,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0 % 8 чайных ложек, 0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9 чайных ложек,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0 % 10 чайных ложек, 0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11 чайных ложек, 0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12 чайных ложек,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0 % более 12 чайных ложек.</w:t>
      </w:r>
    </w:p>
    <w:p w:rsidR="00B66765" w:rsidRDefault="00B66765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</w:pPr>
    </w:p>
    <w:p w:rsidR="00AB3D05" w:rsidRPr="00AB3D05" w:rsidRDefault="00AB3D05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AB3D05"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  <w:t xml:space="preserve">6.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11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употребляют менее 100 граммов овощей и фруктов в среднем в сутки, 9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100 граммов, 17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200 граммов, 26 % 300 граммов,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33 % 400 граммов, 4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500 граммов, 0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600 граммов, 0% 700 граммов, 0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800 граммов, 0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900 граммов, 0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1 кг овощей и фруктов, 0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более 1 кг.</w:t>
      </w:r>
    </w:p>
    <w:p w:rsidR="00AB3D05" w:rsidRPr="00AB3D05" w:rsidRDefault="00AB3D05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</w:p>
    <w:p w:rsidR="00AB3D05" w:rsidRPr="00AB3D05" w:rsidRDefault="00AB3D05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u w:val="single"/>
          <w:lang w:val="ru-RU" w:eastAsia="ru-RU" w:bidi="ar-SA"/>
        </w:rPr>
      </w:pPr>
      <w:r w:rsidRPr="00AB3D05">
        <w:rPr>
          <w:rFonts w:ascii="Times New Roman" w:eastAsia="Times New Roman" w:hAnsi="Times New Roman" w:cs="Times New Roman"/>
          <w:b/>
          <w:kern w:val="0"/>
          <w:u w:val="single"/>
          <w:lang w:val="ru-RU" w:eastAsia="ru-RU" w:bidi="ar-SA"/>
        </w:rPr>
        <w:t>Повторное анкетирование:</w:t>
      </w:r>
    </w:p>
    <w:p w:rsidR="00AB3D05" w:rsidRPr="00AB3D05" w:rsidRDefault="00A25B92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kern w:val="0"/>
          <w:lang w:val="ru-RU" w:eastAsia="ru-RU" w:bidi="ar-SA"/>
        </w:rPr>
        <w:tab/>
      </w:r>
      <w:r w:rsidR="00AB3D05"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Демографическая характеристика респондентов: женщины – 34 человек</w:t>
      </w:r>
      <w:r>
        <w:rPr>
          <w:rFonts w:ascii="Times New Roman" w:eastAsia="Times New Roman" w:hAnsi="Times New Roman" w:cs="Times New Roman"/>
          <w:kern w:val="0"/>
          <w:lang w:val="ru-RU" w:eastAsia="ru-RU" w:bidi="ar-SA"/>
        </w:rPr>
        <w:t>а</w:t>
      </w:r>
      <w:r w:rsidR="00AB3D05"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val="ru-RU" w:eastAsia="ru-RU" w:bidi="ar-SA"/>
        </w:rPr>
        <w:t>(</w:t>
      </w:r>
      <w:r w:rsidR="00AB3D05"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33</w:t>
      </w:r>
      <w:r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="00AB3D05"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%), мужчины – 69 человек (67</w:t>
      </w:r>
      <w:r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="00AB3D05"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%). Возрастной диапазон: 26-30 лет – 38 человек (37</w:t>
      </w:r>
      <w:r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="00AB3D05"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%), 30-35 лет – 65 человек (63</w:t>
      </w:r>
      <w:r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="00AB3D05"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%).</w:t>
      </w:r>
    </w:p>
    <w:p w:rsidR="00AB3D05" w:rsidRPr="00AB3D05" w:rsidRDefault="00AB3D05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</w:p>
    <w:p w:rsidR="00AB3D05" w:rsidRPr="00AB3D05" w:rsidRDefault="00AB3D05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AB3D05"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  <w:lastRenderedPageBreak/>
        <w:t>1.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Согласно анализу анкет 14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респондентов никогда не пробовали курить,</w:t>
      </w:r>
    </w:p>
    <w:p w:rsidR="00AB3D05" w:rsidRPr="00AB3D05" w:rsidRDefault="00AB3D05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32 % пробовали однажды, но больше не курили, 24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курили, но бросили, 20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курят от случая к случаю, 10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курят постоянно.</w:t>
      </w:r>
    </w:p>
    <w:p w:rsidR="00A25B92" w:rsidRDefault="00A25B92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</w:pPr>
    </w:p>
    <w:p w:rsidR="00AB3D05" w:rsidRPr="00AB3D05" w:rsidRDefault="00AB3D05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AB3D05"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  <w:t>2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. 6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респондентов никогда не употребляют алкогольные напитки, 66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несколько раз в год (только по праздникам), 1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7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несколько раз в месяц, 1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>1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% несколько раз в неделю, 0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ежедневно.</w:t>
      </w:r>
    </w:p>
    <w:p w:rsidR="00A25B92" w:rsidRDefault="00A25B92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</w:pPr>
    </w:p>
    <w:p w:rsidR="00AB3D05" w:rsidRPr="00AB3D05" w:rsidRDefault="00AB3D05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AB3D05"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  <w:t>3.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87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респондентов уделяют не менее 20 минут в день физической активности (физические упражнения, ходьба, бег, танцы, спорт), 13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респондентов не уделяют.</w:t>
      </w:r>
    </w:p>
    <w:p w:rsidR="00A25B92" w:rsidRDefault="00A25B92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</w:pPr>
    </w:p>
    <w:p w:rsidR="00AB3D05" w:rsidRPr="00AB3D05" w:rsidRDefault="00AB3D05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AB3D05"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  <w:t>4.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0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опрошенных вообще не употребляют соль, 77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до 1 чайной ложки соли, 14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2 чайные ложки, 9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3 чайные ложки,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0 % 4 чайные ложки соли,</w:t>
      </w:r>
      <w:r w:rsidR="00A25B9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0 % более 4 чайных ложек соли.</w:t>
      </w:r>
    </w:p>
    <w:p w:rsidR="00AB3D05" w:rsidRPr="00AB3D05" w:rsidRDefault="00AB3D05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</w:p>
    <w:p w:rsidR="00AB3D05" w:rsidRPr="00AB3D05" w:rsidRDefault="00AB3D05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AB3D05"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  <w:t>5.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3 % опрошенных вообще не употребляют сахар, 40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употребляют только 1 чайную ложку сахара, 18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2 чайные ложки, 12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3 чайные ложки, 8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4 чайные ложки, 7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5 чайных ложек,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7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6 чайных ложек, 5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7 чайных ложек,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0 % 8 чайных ложек, 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0% 9 чайных ложек,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0 % 10 чайных ложек, 0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11 чайных ложек, 0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12 чайных ложек,0 % более 12 чайных ложек.</w:t>
      </w:r>
    </w:p>
    <w:p w:rsidR="00B66765" w:rsidRDefault="00B66765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</w:pPr>
    </w:p>
    <w:p w:rsidR="00AB3D05" w:rsidRPr="00AB3D05" w:rsidRDefault="00AB3D05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AB3D05"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  <w:t xml:space="preserve">6. </w:t>
      </w:r>
      <w:r w:rsidR="00AC0EDA">
        <w:rPr>
          <w:rFonts w:ascii="Times New Roman" w:eastAsia="Times New Roman" w:hAnsi="Times New Roman" w:cs="Times New Roman"/>
          <w:kern w:val="0"/>
          <w:lang w:val="ru-RU" w:eastAsia="ru-RU" w:bidi="ar-SA"/>
        </w:rPr>
        <w:t>7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употребляют менее 100 граммов овощей и фруктов в среднем в сутки, 12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% </w:t>
      </w:r>
      <w:r w:rsidR="009C336D">
        <w:rPr>
          <w:rFonts w:ascii="Times New Roman" w:eastAsia="Times New Roman" w:hAnsi="Times New Roman" w:cs="Times New Roman"/>
          <w:kern w:val="0"/>
          <w:lang w:val="ru-RU" w:eastAsia="ru-RU" w:bidi="ar-SA"/>
        </w:rPr>
        <w:t>100 граммов, 18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="009C336D">
        <w:rPr>
          <w:rFonts w:ascii="Times New Roman" w:eastAsia="Times New Roman" w:hAnsi="Times New Roman" w:cs="Times New Roman"/>
          <w:kern w:val="0"/>
          <w:lang w:val="ru-RU" w:eastAsia="ru-RU" w:bidi="ar-SA"/>
        </w:rPr>
        <w:t>% 200 граммов, 26</w:t>
      </w:r>
      <w:r w:rsidR="00D20390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% 300 граммов,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="00D20390">
        <w:rPr>
          <w:rFonts w:ascii="Times New Roman" w:eastAsia="Times New Roman" w:hAnsi="Times New Roman" w:cs="Times New Roman"/>
          <w:kern w:val="0"/>
          <w:lang w:val="ru-RU" w:eastAsia="ru-RU" w:bidi="ar-SA"/>
        </w:rPr>
        <w:t>34</w:t>
      </w:r>
      <w:r w:rsidR="009C336D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% 400 граммов, 3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500 граммов, 0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600 граммов, 0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700 граммов, 0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800 граммов, 0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900 граммов, 0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1 кг овощей и фруктов, 0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AB3D05">
        <w:rPr>
          <w:rFonts w:ascii="Times New Roman" w:eastAsia="Times New Roman" w:hAnsi="Times New Roman" w:cs="Times New Roman"/>
          <w:kern w:val="0"/>
          <w:lang w:val="ru-RU" w:eastAsia="ru-RU" w:bidi="ar-SA"/>
        </w:rPr>
        <w:t>% более 1 кг.</w:t>
      </w:r>
    </w:p>
    <w:p w:rsidR="004060CB" w:rsidRPr="00575B34" w:rsidRDefault="004068FD" w:rsidP="004060CB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  <w:t>Анализ</w:t>
      </w:r>
      <w:r w:rsidR="004060CB" w:rsidRPr="00575B34">
        <w:rPr>
          <w:rFonts w:ascii="Times New Roman" w:eastAsia="Times New Roman" w:hAnsi="Times New Roman" w:cs="Times New Roman"/>
          <w:b/>
          <w:kern w:val="0"/>
          <w:lang w:val="ru-RU" w:eastAsia="ru-RU" w:bidi="ar-SA"/>
        </w:rPr>
        <w:t>:</w:t>
      </w:r>
    </w:p>
    <w:p w:rsidR="004060CB" w:rsidRPr="00396B40" w:rsidRDefault="004060CB" w:rsidP="004060CB">
      <w:pPr>
        <w:numPr>
          <w:ilvl w:val="0"/>
          <w:numId w:val="7"/>
        </w:numPr>
        <w:overflowPunct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396B40">
        <w:rPr>
          <w:rFonts w:ascii="Times New Roman" w:eastAsia="Times New Roman" w:hAnsi="Times New Roman" w:cs="Times New Roman"/>
          <w:kern w:val="0"/>
          <w:lang w:val="ru-RU" w:eastAsia="ru-RU" w:bidi="ar-SA"/>
        </w:rPr>
        <w:t>Согласно анализу анкет на 4 % снизилось число тех, кто курит постоянно.</w:t>
      </w:r>
    </w:p>
    <w:p w:rsidR="004060CB" w:rsidRPr="00396B40" w:rsidRDefault="001A6F48" w:rsidP="004060CB">
      <w:pPr>
        <w:numPr>
          <w:ilvl w:val="0"/>
          <w:numId w:val="7"/>
        </w:numPr>
        <w:overflowPunct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396B40">
        <w:rPr>
          <w:rFonts w:ascii="Times New Roman" w:eastAsia="Times New Roman" w:hAnsi="Times New Roman" w:cs="Times New Roman"/>
          <w:kern w:val="0"/>
          <w:lang w:val="ru-RU" w:eastAsia="ru-RU" w:bidi="ar-SA"/>
        </w:rPr>
        <w:t>Согласно анализу анкет на 3</w:t>
      </w:r>
      <w:r w:rsidR="004060CB" w:rsidRPr="00396B40">
        <w:rPr>
          <w:rFonts w:ascii="Times New Roman" w:eastAsia="Times New Roman" w:hAnsi="Times New Roman" w:cs="Times New Roman"/>
          <w:kern w:val="0"/>
          <w:lang w:val="ru-RU" w:eastAsia="ru-RU" w:bidi="ar-SA"/>
        </w:rPr>
        <w:t>% сократилось число тех, кто употребляет алкогольные напитки несколько раз в неделю.</w:t>
      </w:r>
    </w:p>
    <w:p w:rsidR="004060CB" w:rsidRPr="00396B40" w:rsidRDefault="00846984" w:rsidP="004060CB">
      <w:pPr>
        <w:numPr>
          <w:ilvl w:val="0"/>
          <w:numId w:val="7"/>
        </w:numPr>
        <w:overflowPunct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396B40">
        <w:rPr>
          <w:rFonts w:ascii="Times New Roman" w:eastAsia="Times New Roman" w:hAnsi="Times New Roman" w:cs="Times New Roman"/>
          <w:kern w:val="0"/>
          <w:lang w:val="ru-RU" w:eastAsia="ru-RU" w:bidi="ar-SA"/>
        </w:rPr>
        <w:t>Увеличилось на 5</w:t>
      </w:r>
      <w:r w:rsidR="004060CB" w:rsidRPr="00396B40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% количество респондентов, которые уделяют не менее 20 минут в день физической активности.</w:t>
      </w:r>
    </w:p>
    <w:p w:rsidR="004060CB" w:rsidRPr="00396B40" w:rsidRDefault="00EE6545" w:rsidP="004060CB">
      <w:pPr>
        <w:numPr>
          <w:ilvl w:val="0"/>
          <w:numId w:val="7"/>
        </w:numPr>
        <w:overflowPunct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396B40">
        <w:rPr>
          <w:rFonts w:ascii="Times New Roman" w:eastAsia="Times New Roman" w:hAnsi="Times New Roman" w:cs="Times New Roman"/>
          <w:kern w:val="0"/>
          <w:lang w:val="ru-RU" w:eastAsia="ru-RU" w:bidi="ar-SA"/>
        </w:rPr>
        <w:t>Увеличилось на 2</w:t>
      </w:r>
      <w:r w:rsidR="004060CB" w:rsidRPr="00396B40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% число респондентов, снизивших потребление соли до количества менее 1 чайной ложки в день.</w:t>
      </w:r>
    </w:p>
    <w:p w:rsidR="00B66765" w:rsidRDefault="00905C7C" w:rsidP="00B66765">
      <w:pPr>
        <w:numPr>
          <w:ilvl w:val="0"/>
          <w:numId w:val="7"/>
        </w:numPr>
        <w:overflowPunct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>Увеличилось на 8</w:t>
      </w:r>
      <w:r w:rsidR="004060CB" w:rsidRP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% число употребляющих то</w:t>
      </w:r>
      <w:r w:rsidRP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>лько 1 чайную ложку сахара</w:t>
      </w:r>
      <w:r w:rsid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>.</w:t>
      </w:r>
    </w:p>
    <w:p w:rsidR="004060CB" w:rsidRPr="00B66765" w:rsidRDefault="004060CB" w:rsidP="00B66765">
      <w:pPr>
        <w:numPr>
          <w:ilvl w:val="0"/>
          <w:numId w:val="7"/>
        </w:numPr>
        <w:overflowPunct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>Увелич</w:t>
      </w:r>
      <w:r w:rsidR="00945CA7" w:rsidRP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>илось на 4</w:t>
      </w:r>
      <w:r w:rsidRPr="00B66765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% число респондентов, дополнивших рацион овощами и фруктами.</w:t>
      </w:r>
    </w:p>
    <w:p w:rsidR="00AB3D05" w:rsidRPr="00AB3D05" w:rsidRDefault="00AB3D05" w:rsidP="00AB3D05">
      <w:pPr>
        <w:overflowPunct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</w:pPr>
    </w:p>
    <w:p w:rsidR="002D5373" w:rsidRPr="00A05F86" w:rsidRDefault="00B66765" w:rsidP="00B66765">
      <w:pPr>
        <w:spacing w:after="0" w:line="240" w:lineRule="auto"/>
        <w:jc w:val="both"/>
        <w:rPr>
          <w:rFonts w:ascii="Times New Roman" w:hAnsi="Times New Roman" w:cs="Times New Roman"/>
          <w:szCs w:val="28"/>
          <w:lang w:val="ru-RU"/>
        </w:rPr>
      </w:pPr>
      <w:r>
        <w:rPr>
          <w:rFonts w:ascii="Times New Roman" w:hAnsi="Times New Roman" w:cs="Times New Roman"/>
          <w:szCs w:val="28"/>
          <w:lang w:val="ru-RU"/>
        </w:rPr>
        <w:tab/>
      </w:r>
      <w:r w:rsidR="002D5373" w:rsidRPr="00A05F86">
        <w:rPr>
          <w:rFonts w:ascii="Times New Roman" w:hAnsi="Times New Roman" w:cs="Times New Roman"/>
          <w:szCs w:val="28"/>
          <w:lang w:val="ru-RU"/>
        </w:rPr>
        <w:t xml:space="preserve">Сотрудниками ГУ «Слуцкий зональный </w:t>
      </w:r>
      <w:proofErr w:type="spellStart"/>
      <w:r w:rsidR="002D5373" w:rsidRPr="00A05F86">
        <w:rPr>
          <w:rFonts w:ascii="Times New Roman" w:hAnsi="Times New Roman" w:cs="Times New Roman"/>
          <w:szCs w:val="28"/>
          <w:lang w:val="ru-RU"/>
        </w:rPr>
        <w:t>ЦГиЭ</w:t>
      </w:r>
      <w:proofErr w:type="spellEnd"/>
      <w:r w:rsidR="002D5373" w:rsidRPr="00A05F86">
        <w:rPr>
          <w:rFonts w:ascii="Times New Roman" w:hAnsi="Times New Roman" w:cs="Times New Roman"/>
          <w:szCs w:val="28"/>
          <w:lang w:val="ru-RU"/>
        </w:rPr>
        <w:t>» и УЗ «Слуцкая ЦРБ» ведется контроль исполнения приказа Министерства здравоохранения Республики Беларусь от 01.07.2011 № 710 «Об утверждении Инструкции о порядке осуществления действенного контроля за соблюдением положения о комиссии по контролю за запретом курения в организациях здравоохранения» с применением действенных мер ответственности за неисполнение данного приказа. Руководителям организаций и учреждений всех форм собственности рекомендовано объявить территории своих организаций и учреждений зонами, свободными от курения, предусмотреть меры морального и материального стимулирования работников, отказавшихся от курения и ведущих здоровый образ жизни.</w:t>
      </w:r>
    </w:p>
    <w:p w:rsidR="002D5373" w:rsidRPr="00A05F86" w:rsidRDefault="00B66765" w:rsidP="00B66765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Cs w:val="28"/>
          <w:lang w:val="ru-RU"/>
        </w:rPr>
      </w:pPr>
      <w:r>
        <w:rPr>
          <w:rFonts w:ascii="Times New Roman" w:eastAsia="Calibri" w:hAnsi="Times New Roman" w:cs="Times New Roman"/>
          <w:szCs w:val="28"/>
          <w:lang w:val="ru-RU"/>
        </w:rPr>
        <w:tab/>
      </w:r>
      <w:r w:rsidR="002D5373" w:rsidRPr="00A05F86">
        <w:rPr>
          <w:rFonts w:ascii="Times New Roman" w:eastAsia="Calibri" w:hAnsi="Times New Roman" w:cs="Times New Roman"/>
          <w:szCs w:val="28"/>
          <w:lang w:val="ru-RU"/>
        </w:rPr>
        <w:t xml:space="preserve">Межведомственный информационный проект «Школа – территория здоровья» реализуется </w:t>
      </w:r>
      <w:r>
        <w:rPr>
          <w:rFonts w:ascii="Times New Roman" w:eastAsia="Calibri" w:hAnsi="Times New Roman" w:cs="Times New Roman"/>
          <w:szCs w:val="28"/>
          <w:lang w:val="ru-RU"/>
        </w:rPr>
        <w:t>ГУО «</w:t>
      </w:r>
      <w:proofErr w:type="spellStart"/>
      <w:r>
        <w:rPr>
          <w:rFonts w:ascii="Times New Roman" w:eastAsia="Calibri" w:hAnsi="Times New Roman" w:cs="Times New Roman"/>
          <w:szCs w:val="28"/>
          <w:lang w:val="ru-RU"/>
        </w:rPr>
        <w:t>Гацуковская</w:t>
      </w:r>
      <w:proofErr w:type="spellEnd"/>
      <w:r>
        <w:rPr>
          <w:rFonts w:ascii="Times New Roman" w:eastAsia="Calibri" w:hAnsi="Times New Roman" w:cs="Times New Roman"/>
          <w:szCs w:val="28"/>
          <w:lang w:val="ru-RU"/>
        </w:rPr>
        <w:t xml:space="preserve"> средняя школа»</w:t>
      </w:r>
      <w:r w:rsidR="002D5373" w:rsidRPr="00A05F86">
        <w:rPr>
          <w:rFonts w:ascii="Times New Roman" w:eastAsia="Calibri" w:hAnsi="Times New Roman" w:cs="Times New Roman"/>
          <w:szCs w:val="28"/>
          <w:lang w:val="ru-RU"/>
        </w:rPr>
        <w:t xml:space="preserve">. Охвачено почти </w:t>
      </w:r>
      <w:r>
        <w:rPr>
          <w:rFonts w:ascii="Times New Roman" w:eastAsia="Calibri" w:hAnsi="Times New Roman" w:cs="Times New Roman"/>
          <w:szCs w:val="28"/>
          <w:lang w:val="ru-RU"/>
        </w:rPr>
        <w:t>65</w:t>
      </w:r>
      <w:r w:rsidR="002D5373" w:rsidRPr="00A05F86">
        <w:rPr>
          <w:rFonts w:ascii="Times New Roman" w:eastAsia="Calibri" w:hAnsi="Times New Roman" w:cs="Times New Roman"/>
          <w:szCs w:val="28"/>
          <w:lang w:val="ru-RU"/>
        </w:rPr>
        <w:t xml:space="preserve"> учащихся. </w:t>
      </w:r>
    </w:p>
    <w:p w:rsidR="002D5373" w:rsidRDefault="00B66765" w:rsidP="00B66765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Cs w:val="28"/>
          <w:lang w:val="ru-RU"/>
        </w:rPr>
      </w:pPr>
      <w:r>
        <w:rPr>
          <w:rFonts w:ascii="Times New Roman" w:eastAsia="Calibri" w:hAnsi="Times New Roman" w:cs="Times New Roman"/>
          <w:szCs w:val="28"/>
          <w:lang w:val="ru-RU"/>
        </w:rPr>
        <w:tab/>
      </w:r>
      <w:r w:rsidR="002D5373" w:rsidRPr="00A05F86">
        <w:rPr>
          <w:rFonts w:ascii="Times New Roman" w:eastAsia="Calibri" w:hAnsi="Times New Roman" w:cs="Times New Roman"/>
          <w:szCs w:val="28"/>
          <w:lang w:val="ru-RU"/>
        </w:rPr>
        <w:t xml:space="preserve">Работа по сохранению и укреплению здоровья школьников проводится руководителями и педагогами совместно со специалистами управления по образованию, отдела спорта и туризма районного исполнительного комитета, медицинскими работниками ГУ «Слуцкий зональный </w:t>
      </w:r>
      <w:proofErr w:type="spellStart"/>
      <w:r w:rsidR="002D5373" w:rsidRPr="00A05F86">
        <w:rPr>
          <w:rFonts w:ascii="Times New Roman" w:eastAsia="Calibri" w:hAnsi="Times New Roman" w:cs="Times New Roman"/>
          <w:szCs w:val="28"/>
          <w:lang w:val="ru-RU"/>
        </w:rPr>
        <w:t>ЦГиЭ</w:t>
      </w:r>
      <w:proofErr w:type="spellEnd"/>
      <w:r w:rsidR="002D5373" w:rsidRPr="00A05F86">
        <w:rPr>
          <w:rFonts w:ascii="Times New Roman" w:eastAsia="Calibri" w:hAnsi="Times New Roman" w:cs="Times New Roman"/>
          <w:szCs w:val="28"/>
          <w:lang w:val="ru-RU"/>
        </w:rPr>
        <w:t>» и УЗ «Слуцкая ЦРБ» с привлечением родителей.</w:t>
      </w:r>
    </w:p>
    <w:p w:rsidR="002D5373" w:rsidRPr="00B66765" w:rsidRDefault="00B66765" w:rsidP="00B66765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Cs w:val="28"/>
          <w:lang w:val="ru-RU"/>
        </w:rPr>
      </w:pPr>
      <w:r>
        <w:rPr>
          <w:rFonts w:ascii="Times New Roman" w:eastAsia="Calibri" w:hAnsi="Times New Roman" w:cs="Times New Roman"/>
          <w:szCs w:val="28"/>
          <w:lang w:val="ru-RU"/>
        </w:rPr>
        <w:tab/>
      </w:r>
      <w:r w:rsidR="002D5373" w:rsidRPr="00A05F86">
        <w:rPr>
          <w:rFonts w:ascii="Times New Roman" w:eastAsia="Calibri" w:hAnsi="Times New Roman" w:cs="Times New Roman"/>
          <w:szCs w:val="28"/>
          <w:lang w:val="ru-RU"/>
        </w:rPr>
        <w:t xml:space="preserve">Улучшается база для проведения уроков физвоспитания и внеурочной физкультурно-оздоровительной работы. Разработаны программы производственного контроля и обеспечен мониторинг соблюдения требований санэпидзаконодательства в учреждениях. На уроках обеспечивается смена видов деятельности с учетом периодов работоспособности детей, учет </w:t>
      </w:r>
      <w:r w:rsidR="002D5373" w:rsidRPr="00A05F86">
        <w:rPr>
          <w:rFonts w:ascii="Times New Roman" w:eastAsia="Calibri" w:hAnsi="Times New Roman" w:cs="Times New Roman"/>
          <w:szCs w:val="28"/>
          <w:lang w:val="ru-RU"/>
        </w:rPr>
        <w:lastRenderedPageBreak/>
        <w:t>возрастных и физиологических особенностей ребенка, используются эмоциональные разрядки и физкультминутки. Организован контроль за адаптацией детей, при необходимости проводятся консультирование и корректирующие мероприятия.</w:t>
      </w:r>
      <w:r>
        <w:rPr>
          <w:rFonts w:ascii="Times New Roman" w:eastAsia="Calibri" w:hAnsi="Times New Roman" w:cs="Times New Roman"/>
          <w:szCs w:val="28"/>
          <w:lang w:val="ru-RU"/>
        </w:rPr>
        <w:t xml:space="preserve"> </w:t>
      </w:r>
      <w:r w:rsidR="002D5373" w:rsidRPr="00A05F86">
        <w:rPr>
          <w:rFonts w:ascii="Times New Roman" w:eastAsia="Calibri" w:hAnsi="Times New Roman" w:cs="Times New Roman"/>
          <w:szCs w:val="28"/>
          <w:lang w:val="ru-RU"/>
        </w:rPr>
        <w:t>Ведется целенаправленная работа по ФЗОЖ в форме общешкольных и классных мероприятий. Проводится анкетирование учащихся и родителей для изучения уровня знаний по вопросам гигиены и профилактики</w:t>
      </w:r>
    </w:p>
    <w:p w:rsidR="002D5373" w:rsidRPr="00A05F86" w:rsidRDefault="002D5373" w:rsidP="002D5373">
      <w:pPr>
        <w:spacing w:after="0"/>
        <w:jc w:val="center"/>
        <w:rPr>
          <w:b/>
          <w:sz w:val="20"/>
          <w:lang w:val="ru-RU"/>
        </w:rPr>
      </w:pPr>
    </w:p>
    <w:p w:rsidR="002D5373" w:rsidRDefault="002D5373" w:rsidP="00B66765">
      <w:pPr>
        <w:spacing w:after="120" w:line="240" w:lineRule="auto"/>
        <w:jc w:val="center"/>
        <w:rPr>
          <w:b/>
          <w:lang w:val="ru-RU"/>
        </w:rPr>
      </w:pPr>
      <w:proofErr w:type="gramStart"/>
      <w:r w:rsidRPr="0080404B">
        <w:rPr>
          <w:b/>
          <w:lang w:val="ru-RU"/>
        </w:rPr>
        <w:t>МЕРОПРИЯТИЯ</w:t>
      </w:r>
      <w:proofErr w:type="gramEnd"/>
      <w:r w:rsidRPr="0080404B">
        <w:rPr>
          <w:b/>
          <w:lang w:val="ru-RU"/>
        </w:rPr>
        <w:t xml:space="preserve"> ПРО</w:t>
      </w:r>
      <w:r w:rsidR="0070054E">
        <w:rPr>
          <w:b/>
          <w:lang w:val="ru-RU"/>
        </w:rPr>
        <w:t xml:space="preserve">ВОДИМЫЕ В РАМКАХ ПРОЕКТА В 2025 </w:t>
      </w:r>
      <w:r w:rsidRPr="0080404B">
        <w:rPr>
          <w:b/>
          <w:lang w:val="ru-RU"/>
        </w:rPr>
        <w:t>ГОДУ</w:t>
      </w:r>
    </w:p>
    <w:p w:rsidR="003667C3" w:rsidRPr="003667C3" w:rsidRDefault="00B66765" w:rsidP="00B66765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szCs w:val="28"/>
          <w:lang w:val="ru-RU"/>
        </w:rPr>
      </w:pPr>
      <w:r>
        <w:rPr>
          <w:rFonts w:ascii="Times New Roman" w:hAnsi="Times New Roman" w:cs="Times New Roman"/>
          <w:szCs w:val="28"/>
          <w:lang w:val="ru-RU"/>
        </w:rPr>
        <w:tab/>
      </w:r>
      <w:r w:rsidR="003667C3" w:rsidRPr="003667C3">
        <w:rPr>
          <w:rFonts w:ascii="Times New Roman" w:hAnsi="Times New Roman" w:cs="Times New Roman"/>
          <w:szCs w:val="28"/>
          <w:lang w:val="ru-RU"/>
        </w:rPr>
        <w:t xml:space="preserve">В </w:t>
      </w:r>
      <w:proofErr w:type="spellStart"/>
      <w:r w:rsidR="003667C3" w:rsidRPr="003667C3">
        <w:rPr>
          <w:rFonts w:ascii="Times New Roman" w:hAnsi="Times New Roman" w:cs="Times New Roman"/>
          <w:szCs w:val="28"/>
          <w:lang w:val="ru-RU"/>
        </w:rPr>
        <w:t>аг.Гацук</w:t>
      </w:r>
      <w:proofErr w:type="spellEnd"/>
      <w:r w:rsidR="003667C3" w:rsidRPr="003667C3">
        <w:rPr>
          <w:rFonts w:ascii="Times New Roman" w:hAnsi="Times New Roman" w:cs="Times New Roman"/>
          <w:szCs w:val="28"/>
          <w:lang w:val="ru-RU"/>
        </w:rPr>
        <w:t xml:space="preserve"> обеспечено создание надлежащих условий в местах общего пользования – парк по </w:t>
      </w:r>
      <w:proofErr w:type="spellStart"/>
      <w:r w:rsidR="003667C3" w:rsidRPr="003667C3">
        <w:rPr>
          <w:rFonts w:ascii="Times New Roman" w:hAnsi="Times New Roman" w:cs="Times New Roman"/>
          <w:szCs w:val="28"/>
          <w:lang w:val="ru-RU"/>
        </w:rPr>
        <w:t>ул.Заводской</w:t>
      </w:r>
      <w:proofErr w:type="spellEnd"/>
      <w:r w:rsidR="003667C3" w:rsidRPr="003667C3">
        <w:rPr>
          <w:rFonts w:ascii="Times New Roman" w:hAnsi="Times New Roman" w:cs="Times New Roman"/>
          <w:szCs w:val="28"/>
          <w:lang w:val="ru-RU"/>
        </w:rPr>
        <w:t xml:space="preserve">, асфальтовое покрытие по </w:t>
      </w:r>
      <w:proofErr w:type="spellStart"/>
      <w:r w:rsidR="003667C3" w:rsidRPr="003667C3">
        <w:rPr>
          <w:rFonts w:ascii="Times New Roman" w:hAnsi="Times New Roman" w:cs="Times New Roman"/>
          <w:szCs w:val="28"/>
          <w:lang w:val="ru-RU"/>
        </w:rPr>
        <w:t>ул.Центральной</w:t>
      </w:r>
      <w:proofErr w:type="spellEnd"/>
      <w:r w:rsidR="003667C3" w:rsidRPr="003667C3">
        <w:rPr>
          <w:rFonts w:ascii="Times New Roman" w:hAnsi="Times New Roman" w:cs="Times New Roman"/>
          <w:szCs w:val="28"/>
          <w:lang w:val="ru-RU"/>
        </w:rPr>
        <w:t xml:space="preserve">, Новой, выложены тротуарной плиткой тротуары вдоль многоквартирных жилых домов по </w:t>
      </w:r>
      <w:proofErr w:type="spellStart"/>
      <w:r w:rsidR="003667C3" w:rsidRPr="003667C3">
        <w:rPr>
          <w:rFonts w:ascii="Times New Roman" w:hAnsi="Times New Roman" w:cs="Times New Roman"/>
          <w:szCs w:val="28"/>
          <w:lang w:val="ru-RU"/>
        </w:rPr>
        <w:t>ул.Заводской</w:t>
      </w:r>
      <w:proofErr w:type="spellEnd"/>
      <w:r w:rsidR="003667C3" w:rsidRPr="003667C3">
        <w:rPr>
          <w:rFonts w:ascii="Times New Roman" w:hAnsi="Times New Roman" w:cs="Times New Roman"/>
          <w:szCs w:val="28"/>
          <w:lang w:val="ru-RU"/>
        </w:rPr>
        <w:t xml:space="preserve">, организован централизованный </w:t>
      </w:r>
      <w:r w:rsidRPr="003667C3">
        <w:rPr>
          <w:rFonts w:ascii="Times New Roman" w:hAnsi="Times New Roman" w:cs="Times New Roman"/>
          <w:szCs w:val="28"/>
          <w:lang w:val="ru-RU"/>
        </w:rPr>
        <w:t xml:space="preserve">раздельный </w:t>
      </w:r>
      <w:r w:rsidR="003667C3" w:rsidRPr="003667C3">
        <w:rPr>
          <w:rFonts w:ascii="Times New Roman" w:hAnsi="Times New Roman" w:cs="Times New Roman"/>
          <w:szCs w:val="28"/>
          <w:lang w:val="ru-RU"/>
        </w:rPr>
        <w:t>сбор ТКО.</w:t>
      </w:r>
    </w:p>
    <w:p w:rsidR="003667C3" w:rsidRPr="003667C3" w:rsidRDefault="00B66765" w:rsidP="00B66765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3667C3" w:rsidRPr="003667C3">
        <w:rPr>
          <w:rFonts w:ascii="Times New Roman" w:hAnsi="Times New Roman" w:cs="Times New Roman"/>
          <w:lang w:val="ru-RU"/>
        </w:rPr>
        <w:t xml:space="preserve">В </w:t>
      </w:r>
      <w:r>
        <w:rPr>
          <w:rFonts w:ascii="Times New Roman" w:eastAsia="Calibri" w:hAnsi="Times New Roman" w:cs="Times New Roman"/>
          <w:szCs w:val="28"/>
          <w:lang w:val="ru-RU"/>
        </w:rPr>
        <w:t>ГУО «</w:t>
      </w:r>
      <w:proofErr w:type="spellStart"/>
      <w:r>
        <w:rPr>
          <w:rFonts w:ascii="Times New Roman" w:eastAsia="Calibri" w:hAnsi="Times New Roman" w:cs="Times New Roman"/>
          <w:szCs w:val="28"/>
          <w:lang w:val="ru-RU"/>
        </w:rPr>
        <w:t>Гацуковская</w:t>
      </w:r>
      <w:proofErr w:type="spellEnd"/>
      <w:r>
        <w:rPr>
          <w:rFonts w:ascii="Times New Roman" w:eastAsia="Calibri" w:hAnsi="Times New Roman" w:cs="Times New Roman"/>
          <w:szCs w:val="28"/>
          <w:lang w:val="ru-RU"/>
        </w:rPr>
        <w:t xml:space="preserve"> средняя школа»</w:t>
      </w:r>
      <w:r w:rsidR="003667C3" w:rsidRPr="003667C3">
        <w:rPr>
          <w:rFonts w:ascii="Times New Roman" w:hAnsi="Times New Roman" w:cs="Times New Roman"/>
          <w:lang w:val="ru-RU"/>
        </w:rPr>
        <w:t xml:space="preserve"> организована работа следующих спортивных объединений по интересам: «ОФП» (понедельник 17.00-19.00, суббота 11.00-13.00); «Атлетическая гимнастика» (вторник, четверг 18.00-19.30).</w:t>
      </w:r>
    </w:p>
    <w:p w:rsidR="003667C3" w:rsidRPr="003667C3" w:rsidRDefault="00B66765" w:rsidP="00B66765">
      <w:pPr>
        <w:spacing w:after="0" w:line="240" w:lineRule="auto"/>
        <w:jc w:val="both"/>
        <w:rPr>
          <w:rFonts w:ascii="Times New Roman" w:hAnsi="Times New Roman" w:cs="Times New Roman"/>
          <w:szCs w:val="28"/>
          <w:lang w:val="ru-RU"/>
        </w:rPr>
      </w:pPr>
      <w:r>
        <w:rPr>
          <w:rFonts w:ascii="Times New Roman" w:hAnsi="Times New Roman" w:cs="Times New Roman"/>
          <w:szCs w:val="28"/>
          <w:lang w:val="ru-RU"/>
        </w:rPr>
        <w:tab/>
      </w:r>
      <w:r w:rsidR="003667C3" w:rsidRPr="003667C3">
        <w:rPr>
          <w:rFonts w:ascii="Times New Roman" w:hAnsi="Times New Roman" w:cs="Times New Roman"/>
          <w:szCs w:val="28"/>
          <w:lang w:val="ru-RU"/>
        </w:rPr>
        <w:t>За 2025 год</w:t>
      </w:r>
      <w:r>
        <w:rPr>
          <w:rFonts w:ascii="Times New Roman" w:hAnsi="Times New Roman" w:cs="Times New Roman"/>
          <w:szCs w:val="28"/>
          <w:lang w:val="ru-RU"/>
        </w:rPr>
        <w:t>у</w:t>
      </w:r>
      <w:r w:rsidR="003667C3" w:rsidRPr="003667C3">
        <w:rPr>
          <w:rFonts w:ascii="Times New Roman" w:hAnsi="Times New Roman" w:cs="Times New Roman"/>
          <w:szCs w:val="28"/>
          <w:lang w:val="ru-RU"/>
        </w:rPr>
        <w:t xml:space="preserve"> в учреждениях образования проводилась работа по формированию здорового образа жизни среди учащихся школы и воспитанников дошкольного учреждения:</w:t>
      </w:r>
    </w:p>
    <w:p w:rsidR="00B66765" w:rsidRDefault="003667C3" w:rsidP="00B66765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667C3">
        <w:rPr>
          <w:rFonts w:ascii="Times New Roman" w:hAnsi="Times New Roman" w:cs="Times New Roman"/>
          <w:b/>
          <w:szCs w:val="28"/>
          <w:lang w:val="ru-RU"/>
        </w:rPr>
        <w:t>в ГУО «</w:t>
      </w:r>
      <w:proofErr w:type="spellStart"/>
      <w:r w:rsidRPr="003667C3">
        <w:rPr>
          <w:rFonts w:ascii="Times New Roman" w:hAnsi="Times New Roman" w:cs="Times New Roman"/>
          <w:b/>
          <w:szCs w:val="28"/>
          <w:lang w:val="ru-RU"/>
        </w:rPr>
        <w:t>Гацуковская</w:t>
      </w:r>
      <w:proofErr w:type="spellEnd"/>
      <w:r w:rsidRPr="003667C3">
        <w:rPr>
          <w:rFonts w:ascii="Times New Roman" w:hAnsi="Times New Roman" w:cs="Times New Roman"/>
          <w:b/>
          <w:szCs w:val="28"/>
          <w:lang w:val="ru-RU"/>
        </w:rPr>
        <w:t xml:space="preserve"> средняя школа» </w:t>
      </w:r>
      <w:r w:rsidRPr="003667C3">
        <w:rPr>
          <w:rFonts w:ascii="Times New Roman" w:hAnsi="Times New Roman" w:cs="Times New Roman"/>
          <w:lang w:val="ru-RU"/>
        </w:rPr>
        <w:t xml:space="preserve">11.01.2025 день здоровья и спорта: спортивный праздник «Зимние забавы» (1-9 </w:t>
      </w:r>
      <w:proofErr w:type="spellStart"/>
      <w:r w:rsidRPr="003667C3">
        <w:rPr>
          <w:rFonts w:ascii="Times New Roman" w:hAnsi="Times New Roman" w:cs="Times New Roman"/>
          <w:lang w:val="ru-RU"/>
        </w:rPr>
        <w:t>кл</w:t>
      </w:r>
      <w:proofErr w:type="spellEnd"/>
      <w:r w:rsidRPr="003667C3">
        <w:rPr>
          <w:rFonts w:ascii="Times New Roman" w:hAnsi="Times New Roman" w:cs="Times New Roman"/>
          <w:lang w:val="ru-RU"/>
        </w:rPr>
        <w:t>., 68 уч.);</w:t>
      </w:r>
    </w:p>
    <w:p w:rsidR="00B66765" w:rsidRDefault="003667C3" w:rsidP="00B66765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667C3">
        <w:rPr>
          <w:rFonts w:ascii="Times New Roman" w:hAnsi="Times New Roman" w:cs="Times New Roman"/>
          <w:lang w:val="ru-RU"/>
        </w:rPr>
        <w:t xml:space="preserve">23.01.2025 информационный час «Советы при инфекционных и неинфекционных заболеваниях» (2-4 </w:t>
      </w:r>
      <w:proofErr w:type="spellStart"/>
      <w:r w:rsidRPr="003667C3">
        <w:rPr>
          <w:rFonts w:ascii="Times New Roman" w:hAnsi="Times New Roman" w:cs="Times New Roman"/>
          <w:lang w:val="ru-RU"/>
        </w:rPr>
        <w:t>кл</w:t>
      </w:r>
      <w:proofErr w:type="spellEnd"/>
      <w:r w:rsidRPr="003667C3">
        <w:rPr>
          <w:rFonts w:ascii="Times New Roman" w:hAnsi="Times New Roman" w:cs="Times New Roman"/>
          <w:lang w:val="ru-RU"/>
        </w:rPr>
        <w:t>., 25 уч.);</w:t>
      </w:r>
    </w:p>
    <w:p w:rsidR="00B66765" w:rsidRDefault="003667C3" w:rsidP="00B66765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667C3">
        <w:rPr>
          <w:rFonts w:ascii="Times New Roman" w:hAnsi="Times New Roman" w:cs="Times New Roman"/>
          <w:lang w:val="ru-RU"/>
        </w:rPr>
        <w:t xml:space="preserve">08.02.2025 День здоровья и спорта: соревнования по настольному теннису (3-9 </w:t>
      </w:r>
      <w:proofErr w:type="spellStart"/>
      <w:r w:rsidRPr="003667C3">
        <w:rPr>
          <w:rFonts w:ascii="Times New Roman" w:hAnsi="Times New Roman" w:cs="Times New Roman"/>
          <w:lang w:val="ru-RU"/>
        </w:rPr>
        <w:t>кл</w:t>
      </w:r>
      <w:proofErr w:type="spellEnd"/>
      <w:r w:rsidRPr="003667C3">
        <w:rPr>
          <w:rFonts w:ascii="Times New Roman" w:hAnsi="Times New Roman" w:cs="Times New Roman"/>
          <w:lang w:val="ru-RU"/>
        </w:rPr>
        <w:t xml:space="preserve">., 56 уч.); 28.02.2025 единый классный час «Наркомания и закон» (1-9 </w:t>
      </w:r>
      <w:proofErr w:type="spellStart"/>
      <w:r w:rsidRPr="003667C3">
        <w:rPr>
          <w:rFonts w:ascii="Times New Roman" w:hAnsi="Times New Roman" w:cs="Times New Roman"/>
          <w:lang w:val="ru-RU"/>
        </w:rPr>
        <w:t>кл</w:t>
      </w:r>
      <w:proofErr w:type="spellEnd"/>
      <w:r w:rsidRPr="003667C3">
        <w:rPr>
          <w:rFonts w:ascii="Times New Roman" w:hAnsi="Times New Roman" w:cs="Times New Roman"/>
          <w:lang w:val="ru-RU"/>
        </w:rPr>
        <w:t>., 68 уч.);</w:t>
      </w:r>
    </w:p>
    <w:p w:rsidR="00B66765" w:rsidRDefault="003667C3" w:rsidP="00B66765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667C3">
        <w:rPr>
          <w:rFonts w:ascii="Times New Roman" w:hAnsi="Times New Roman" w:cs="Times New Roman"/>
          <w:lang w:val="ru-RU"/>
        </w:rPr>
        <w:t xml:space="preserve">13.03.2025 викторины «Спорт и здоровье» (1-4 </w:t>
      </w:r>
      <w:proofErr w:type="spellStart"/>
      <w:r w:rsidRPr="003667C3">
        <w:rPr>
          <w:rFonts w:ascii="Times New Roman" w:hAnsi="Times New Roman" w:cs="Times New Roman"/>
          <w:lang w:val="ru-RU"/>
        </w:rPr>
        <w:t>кл</w:t>
      </w:r>
      <w:proofErr w:type="spellEnd"/>
      <w:r w:rsidRPr="003667C3">
        <w:rPr>
          <w:rFonts w:ascii="Times New Roman" w:hAnsi="Times New Roman" w:cs="Times New Roman"/>
          <w:lang w:val="ru-RU"/>
        </w:rPr>
        <w:t>., 29 уч.);</w:t>
      </w:r>
    </w:p>
    <w:p w:rsidR="00B66765" w:rsidRDefault="003667C3" w:rsidP="00B66765">
      <w:pPr>
        <w:spacing w:after="0" w:line="240" w:lineRule="auto"/>
        <w:jc w:val="both"/>
        <w:rPr>
          <w:sz w:val="22"/>
          <w:lang w:val="ru-RU" w:bidi="ru-RU"/>
        </w:rPr>
      </w:pPr>
      <w:r w:rsidRPr="003667C3">
        <w:rPr>
          <w:rFonts w:ascii="Times New Roman" w:hAnsi="Times New Roman" w:cs="Times New Roman"/>
          <w:lang w:val="ru-RU" w:bidi="ru-RU"/>
        </w:rPr>
        <w:t xml:space="preserve">03.05.2025 велопробег «Дорогами Победы» (1-9 </w:t>
      </w:r>
      <w:proofErr w:type="spellStart"/>
      <w:r w:rsidRPr="003667C3">
        <w:rPr>
          <w:rFonts w:ascii="Times New Roman" w:hAnsi="Times New Roman" w:cs="Times New Roman"/>
          <w:lang w:val="ru-RU" w:bidi="ru-RU"/>
        </w:rPr>
        <w:t>кл</w:t>
      </w:r>
      <w:proofErr w:type="spellEnd"/>
      <w:r w:rsidRPr="003667C3">
        <w:rPr>
          <w:rFonts w:ascii="Times New Roman" w:hAnsi="Times New Roman" w:cs="Times New Roman"/>
          <w:lang w:val="ru-RU" w:bidi="ru-RU"/>
        </w:rPr>
        <w:t>., 68 уч.);</w:t>
      </w:r>
    </w:p>
    <w:p w:rsidR="00B66765" w:rsidRDefault="003667C3" w:rsidP="00B66765">
      <w:pPr>
        <w:spacing w:after="0" w:line="240" w:lineRule="auto"/>
        <w:jc w:val="both"/>
        <w:rPr>
          <w:rFonts w:ascii="Times New Roman" w:hAnsi="Times New Roman" w:cs="Times New Roman"/>
          <w:lang w:val="ru-RU" w:bidi="ru-RU"/>
        </w:rPr>
      </w:pPr>
      <w:r w:rsidRPr="003667C3">
        <w:rPr>
          <w:rFonts w:ascii="Times New Roman" w:hAnsi="Times New Roman" w:cs="Times New Roman"/>
          <w:lang w:val="ru-RU" w:bidi="ru-RU"/>
        </w:rPr>
        <w:t xml:space="preserve">10.05.2025 день здоровья и спорта: </w:t>
      </w:r>
      <w:proofErr w:type="spellStart"/>
      <w:r w:rsidRPr="003667C3">
        <w:rPr>
          <w:rFonts w:ascii="Times New Roman" w:hAnsi="Times New Roman" w:cs="Times New Roman"/>
          <w:lang w:val="ru-RU" w:bidi="ru-RU"/>
        </w:rPr>
        <w:t>спортландия</w:t>
      </w:r>
      <w:proofErr w:type="spellEnd"/>
      <w:r w:rsidRPr="003667C3">
        <w:rPr>
          <w:rFonts w:ascii="Times New Roman" w:hAnsi="Times New Roman" w:cs="Times New Roman"/>
          <w:lang w:val="ru-RU" w:bidi="ru-RU"/>
        </w:rPr>
        <w:t xml:space="preserve"> «Быстрее, выше, сильнее» (1-9 </w:t>
      </w:r>
      <w:proofErr w:type="spellStart"/>
      <w:r w:rsidRPr="003667C3">
        <w:rPr>
          <w:rFonts w:ascii="Times New Roman" w:hAnsi="Times New Roman" w:cs="Times New Roman"/>
          <w:lang w:val="ru-RU" w:bidi="ru-RU"/>
        </w:rPr>
        <w:t>кл</w:t>
      </w:r>
      <w:proofErr w:type="spellEnd"/>
      <w:r w:rsidRPr="003667C3">
        <w:rPr>
          <w:rFonts w:ascii="Times New Roman" w:hAnsi="Times New Roman" w:cs="Times New Roman"/>
          <w:lang w:val="ru-RU" w:bidi="ru-RU"/>
        </w:rPr>
        <w:t xml:space="preserve">., 30 уч.); 25.04.2025 познавательный час «Азбука здорового питания» (1-4 </w:t>
      </w:r>
      <w:proofErr w:type="spellStart"/>
      <w:r w:rsidRPr="003667C3">
        <w:rPr>
          <w:rFonts w:ascii="Times New Roman" w:hAnsi="Times New Roman" w:cs="Times New Roman"/>
          <w:lang w:val="ru-RU" w:bidi="ru-RU"/>
        </w:rPr>
        <w:t>кл</w:t>
      </w:r>
      <w:proofErr w:type="spellEnd"/>
      <w:r w:rsidRPr="003667C3">
        <w:rPr>
          <w:rFonts w:ascii="Times New Roman" w:hAnsi="Times New Roman" w:cs="Times New Roman"/>
          <w:lang w:val="ru-RU" w:bidi="ru-RU"/>
        </w:rPr>
        <w:t>., 30 уч.);</w:t>
      </w:r>
    </w:p>
    <w:p w:rsidR="00B66765" w:rsidRDefault="003667C3" w:rsidP="00B66765">
      <w:pPr>
        <w:spacing w:after="0" w:line="240" w:lineRule="auto"/>
        <w:jc w:val="both"/>
        <w:rPr>
          <w:rFonts w:ascii="Times New Roman" w:hAnsi="Times New Roman" w:cs="Times New Roman"/>
          <w:lang w:val="ru-RU" w:bidi="ru-RU"/>
        </w:rPr>
      </w:pPr>
      <w:r w:rsidRPr="003667C3">
        <w:rPr>
          <w:rFonts w:ascii="Times New Roman" w:hAnsi="Times New Roman" w:cs="Times New Roman"/>
          <w:lang w:val="ru-RU" w:bidi="ru-RU"/>
        </w:rPr>
        <w:t xml:space="preserve">23.05.2025 классный час «Я послушный – привычки вредные» (3 </w:t>
      </w:r>
      <w:proofErr w:type="spellStart"/>
      <w:r w:rsidRPr="003667C3">
        <w:rPr>
          <w:rFonts w:ascii="Times New Roman" w:hAnsi="Times New Roman" w:cs="Times New Roman"/>
          <w:lang w:val="ru-RU" w:bidi="ru-RU"/>
        </w:rPr>
        <w:t>кл</w:t>
      </w:r>
      <w:proofErr w:type="spellEnd"/>
      <w:r w:rsidRPr="003667C3">
        <w:rPr>
          <w:rFonts w:ascii="Times New Roman" w:hAnsi="Times New Roman" w:cs="Times New Roman"/>
          <w:lang w:val="ru-RU" w:bidi="ru-RU"/>
        </w:rPr>
        <w:t>., 13 уч.);</w:t>
      </w:r>
    </w:p>
    <w:p w:rsidR="00B66765" w:rsidRDefault="003667C3" w:rsidP="00B66765">
      <w:pPr>
        <w:spacing w:after="0" w:line="240" w:lineRule="auto"/>
        <w:jc w:val="both"/>
        <w:rPr>
          <w:rFonts w:ascii="Times New Roman" w:hAnsi="Times New Roman" w:cs="Times New Roman"/>
          <w:lang w:val="ru-RU" w:bidi="ru-RU"/>
        </w:rPr>
      </w:pPr>
      <w:r w:rsidRPr="003667C3">
        <w:rPr>
          <w:rFonts w:ascii="Times New Roman" w:hAnsi="Times New Roman" w:cs="Times New Roman"/>
          <w:lang w:val="ru-RU" w:bidi="ru-RU"/>
        </w:rPr>
        <w:t xml:space="preserve">29.05.2025 информационный час «31 мая – Всемирный день без табака» (1 </w:t>
      </w:r>
      <w:proofErr w:type="spellStart"/>
      <w:r w:rsidRPr="003667C3">
        <w:rPr>
          <w:rFonts w:ascii="Times New Roman" w:hAnsi="Times New Roman" w:cs="Times New Roman"/>
          <w:lang w:val="ru-RU" w:bidi="ru-RU"/>
        </w:rPr>
        <w:t>кл</w:t>
      </w:r>
      <w:proofErr w:type="spellEnd"/>
      <w:r w:rsidRPr="003667C3">
        <w:rPr>
          <w:rFonts w:ascii="Times New Roman" w:hAnsi="Times New Roman" w:cs="Times New Roman"/>
          <w:lang w:val="ru-RU" w:bidi="ru-RU"/>
        </w:rPr>
        <w:t>., 4 уч.);</w:t>
      </w:r>
    </w:p>
    <w:p w:rsidR="00B66765" w:rsidRDefault="003667C3" w:rsidP="00B66765">
      <w:pPr>
        <w:spacing w:after="0" w:line="240" w:lineRule="auto"/>
        <w:jc w:val="both"/>
        <w:rPr>
          <w:rFonts w:ascii="Times New Roman" w:hAnsi="Times New Roman" w:cs="Times New Roman"/>
          <w:lang w:val="ru-RU" w:bidi="ru-RU"/>
        </w:rPr>
      </w:pPr>
      <w:r w:rsidRPr="003667C3">
        <w:rPr>
          <w:rFonts w:ascii="Times New Roman" w:hAnsi="Times New Roman" w:cs="Times New Roman"/>
          <w:lang w:val="ru-RU" w:bidi="ru-RU"/>
        </w:rPr>
        <w:t xml:space="preserve">21.05.2025 викторина «Что такое СПИД» (8 </w:t>
      </w:r>
      <w:proofErr w:type="spellStart"/>
      <w:r w:rsidRPr="003667C3">
        <w:rPr>
          <w:rFonts w:ascii="Times New Roman" w:hAnsi="Times New Roman" w:cs="Times New Roman"/>
          <w:lang w:val="ru-RU" w:bidi="ru-RU"/>
        </w:rPr>
        <w:t>кл</w:t>
      </w:r>
      <w:proofErr w:type="spellEnd"/>
      <w:r w:rsidRPr="003667C3">
        <w:rPr>
          <w:rFonts w:ascii="Times New Roman" w:hAnsi="Times New Roman" w:cs="Times New Roman"/>
          <w:lang w:val="ru-RU" w:bidi="ru-RU"/>
        </w:rPr>
        <w:t>., 8 уч.);</w:t>
      </w:r>
    </w:p>
    <w:p w:rsidR="00B66765" w:rsidRDefault="003667C3" w:rsidP="00B66765">
      <w:pPr>
        <w:spacing w:after="0" w:line="240" w:lineRule="auto"/>
        <w:jc w:val="both"/>
        <w:rPr>
          <w:rFonts w:ascii="Times New Roman" w:hAnsi="Times New Roman" w:cs="Times New Roman"/>
          <w:lang w:val="ru-RU" w:bidi="ru-RU"/>
        </w:rPr>
      </w:pPr>
      <w:r w:rsidRPr="003667C3">
        <w:rPr>
          <w:rFonts w:ascii="Times New Roman" w:hAnsi="Times New Roman" w:cs="Times New Roman"/>
          <w:lang w:val="ru-RU" w:bidi="ru-RU"/>
        </w:rPr>
        <w:t xml:space="preserve">28.05.2025 экологический час «Вред природе от табака» (5 </w:t>
      </w:r>
      <w:proofErr w:type="spellStart"/>
      <w:r w:rsidRPr="003667C3">
        <w:rPr>
          <w:rFonts w:ascii="Times New Roman" w:hAnsi="Times New Roman" w:cs="Times New Roman"/>
          <w:lang w:val="ru-RU" w:bidi="ru-RU"/>
        </w:rPr>
        <w:t>кл</w:t>
      </w:r>
      <w:proofErr w:type="spellEnd"/>
      <w:r w:rsidRPr="003667C3">
        <w:rPr>
          <w:rFonts w:ascii="Times New Roman" w:hAnsi="Times New Roman" w:cs="Times New Roman"/>
          <w:lang w:val="ru-RU" w:bidi="ru-RU"/>
        </w:rPr>
        <w:t>., 6 уч.);</w:t>
      </w:r>
    </w:p>
    <w:p w:rsidR="00B66765" w:rsidRDefault="00B66765" w:rsidP="00B66765">
      <w:pPr>
        <w:spacing w:after="0" w:line="240" w:lineRule="auto"/>
        <w:jc w:val="both"/>
        <w:rPr>
          <w:rFonts w:ascii="Times New Roman" w:hAnsi="Times New Roman" w:cs="Times New Roman"/>
          <w:lang w:val="ru-RU" w:bidi="ru-RU"/>
        </w:rPr>
      </w:pPr>
      <w:r w:rsidRPr="003667C3">
        <w:rPr>
          <w:rFonts w:ascii="Times New Roman" w:hAnsi="Times New Roman" w:cs="Times New Roman"/>
          <w:lang w:val="ru-RU"/>
        </w:rPr>
        <w:t xml:space="preserve">13.09.2025 </w:t>
      </w:r>
      <w:r w:rsidR="003667C3" w:rsidRPr="003667C3">
        <w:rPr>
          <w:rFonts w:ascii="Times New Roman" w:hAnsi="Times New Roman" w:cs="Times New Roman"/>
          <w:lang w:val="ru-RU"/>
        </w:rPr>
        <w:t>День здоровья и спорта: соревнования по бегу «Осенний кросс» (29 уч.);</w:t>
      </w:r>
      <w:r w:rsidR="003667C3" w:rsidRPr="003667C3">
        <w:rPr>
          <w:sz w:val="22"/>
          <w:lang w:val="ru-RU"/>
        </w:rPr>
        <w:t xml:space="preserve"> </w:t>
      </w:r>
      <w:r w:rsidRPr="003667C3">
        <w:rPr>
          <w:rFonts w:ascii="Times New Roman" w:hAnsi="Times New Roman" w:cs="Times New Roman"/>
          <w:lang w:val="ru-RU"/>
        </w:rPr>
        <w:t>01.09.2025-05.09.2025</w:t>
      </w:r>
      <w:r>
        <w:rPr>
          <w:rFonts w:ascii="Times New Roman" w:hAnsi="Times New Roman" w:cs="Times New Roman"/>
          <w:lang w:val="ru-RU"/>
        </w:rPr>
        <w:t xml:space="preserve"> </w:t>
      </w:r>
      <w:r w:rsidR="003667C3" w:rsidRPr="003667C3">
        <w:rPr>
          <w:rFonts w:ascii="Times New Roman" w:hAnsi="Times New Roman" w:cs="Times New Roman"/>
          <w:lang w:val="ru-RU"/>
        </w:rPr>
        <w:t>Профилактические беседы «Половая неприкосновенность несовершеннолетних»;</w:t>
      </w:r>
      <w:r w:rsidR="003667C3" w:rsidRPr="003667C3">
        <w:rPr>
          <w:sz w:val="22"/>
          <w:lang w:val="ru-RU" w:bidi="ru-RU"/>
        </w:rPr>
        <w:t xml:space="preserve"> </w:t>
      </w:r>
      <w:r w:rsidR="003667C3" w:rsidRPr="003667C3">
        <w:rPr>
          <w:rFonts w:ascii="Times New Roman" w:hAnsi="Times New Roman" w:cs="Times New Roman"/>
          <w:lang w:val="ru-RU" w:bidi="ru-RU"/>
        </w:rPr>
        <w:t>11.10.2025 День здоровья и спорта: соревнования по мини-футболу «Кожаный мяч»;</w:t>
      </w:r>
    </w:p>
    <w:p w:rsidR="00057203" w:rsidRDefault="003667C3" w:rsidP="00B66765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667C3">
        <w:rPr>
          <w:rFonts w:ascii="Times New Roman" w:hAnsi="Times New Roman" w:cs="Times New Roman"/>
          <w:lang w:val="ru-RU" w:bidi="ru-RU"/>
        </w:rPr>
        <w:t xml:space="preserve">28.11.2025 профилактические минутки «Вред употребления алкогольных напитков, наркотических средств, курения. Ответственность за их употребление» (1-10 </w:t>
      </w:r>
      <w:proofErr w:type="spellStart"/>
      <w:r w:rsidRPr="003667C3">
        <w:rPr>
          <w:rFonts w:ascii="Times New Roman" w:hAnsi="Times New Roman" w:cs="Times New Roman"/>
          <w:lang w:val="ru-RU" w:bidi="ru-RU"/>
        </w:rPr>
        <w:t>кл</w:t>
      </w:r>
      <w:proofErr w:type="spellEnd"/>
      <w:r w:rsidRPr="003667C3">
        <w:rPr>
          <w:rFonts w:ascii="Times New Roman" w:hAnsi="Times New Roman" w:cs="Times New Roman"/>
          <w:lang w:val="ru-RU" w:bidi="ru-RU"/>
        </w:rPr>
        <w:t>., 65 уч.)</w:t>
      </w:r>
      <w:r w:rsidR="00057203">
        <w:rPr>
          <w:rFonts w:ascii="Times New Roman" w:hAnsi="Times New Roman" w:cs="Times New Roman"/>
          <w:lang w:val="ru-RU" w:bidi="ru-RU"/>
        </w:rPr>
        <w:t>.</w:t>
      </w:r>
      <w:r>
        <w:rPr>
          <w:rFonts w:ascii="Times New Roman" w:hAnsi="Times New Roman" w:cs="Times New Roman"/>
          <w:sz w:val="28"/>
          <w:lang w:val="ru-RU" w:bidi="ru-RU"/>
        </w:rPr>
        <w:t xml:space="preserve"> </w:t>
      </w:r>
      <w:r w:rsidRPr="003667C3">
        <w:rPr>
          <w:rFonts w:ascii="Times New Roman" w:hAnsi="Times New Roman" w:cs="Times New Roman"/>
          <w:lang w:val="ru-RU" w:bidi="ru-RU"/>
        </w:rPr>
        <w:t>Организовывалось участие в школьной спартакиаде: соревнования по настольному теннису (приказ №234 от 19.11.2025). По настольному теннису учащиеся принимали участие в зональных районных соревнованиях.</w:t>
      </w:r>
      <w:r w:rsidR="005131CD">
        <w:rPr>
          <w:rFonts w:ascii="Times New Roman" w:hAnsi="Times New Roman" w:cs="Times New Roman"/>
          <w:lang w:val="ru-RU" w:bidi="ru-RU"/>
        </w:rPr>
        <w:t xml:space="preserve"> </w:t>
      </w:r>
      <w:r w:rsidR="005131CD" w:rsidRPr="003667C3">
        <w:rPr>
          <w:rFonts w:ascii="Times New Roman" w:hAnsi="Times New Roman" w:cs="Times New Roman"/>
          <w:lang w:val="ru-RU"/>
        </w:rPr>
        <w:t>Проводятся в учреждениях образования тематические дни, декады, месячники нравственного и правового воспитания.</w:t>
      </w:r>
    </w:p>
    <w:p w:rsidR="00057203" w:rsidRDefault="005131CD" w:rsidP="00B66765">
      <w:pPr>
        <w:spacing w:after="0" w:line="240" w:lineRule="auto"/>
        <w:jc w:val="both"/>
        <w:rPr>
          <w:rFonts w:ascii="Times New Roman" w:hAnsi="Times New Roman" w:cs="Times New Roman"/>
          <w:lang w:val="ru-RU" w:bidi="ru-RU"/>
        </w:rPr>
      </w:pPr>
      <w:r w:rsidRPr="003667C3">
        <w:rPr>
          <w:rFonts w:ascii="Times New Roman" w:hAnsi="Times New Roman" w:cs="Times New Roman"/>
          <w:lang w:val="ru-RU" w:bidi="ru-RU"/>
        </w:rPr>
        <w:t xml:space="preserve">08.04.2025 диспут «Достижения человека в космосе: проблемы будущего» (7 </w:t>
      </w:r>
      <w:proofErr w:type="spellStart"/>
      <w:r w:rsidRPr="003667C3">
        <w:rPr>
          <w:rFonts w:ascii="Times New Roman" w:hAnsi="Times New Roman" w:cs="Times New Roman"/>
          <w:lang w:val="ru-RU" w:bidi="ru-RU"/>
        </w:rPr>
        <w:t>кл</w:t>
      </w:r>
      <w:proofErr w:type="spellEnd"/>
      <w:r w:rsidRPr="003667C3">
        <w:rPr>
          <w:rFonts w:ascii="Times New Roman" w:hAnsi="Times New Roman" w:cs="Times New Roman"/>
          <w:lang w:val="ru-RU" w:bidi="ru-RU"/>
        </w:rPr>
        <w:t xml:space="preserve">., 10 уч.); 24.04.2025 информационный час «Культура человеческих отношений» в рамках </w:t>
      </w:r>
      <w:proofErr w:type="spellStart"/>
      <w:r w:rsidRPr="003667C3">
        <w:rPr>
          <w:rFonts w:ascii="Times New Roman" w:hAnsi="Times New Roman" w:cs="Times New Roman"/>
          <w:lang w:val="ru-RU" w:bidi="ru-RU"/>
        </w:rPr>
        <w:t>ШАГа</w:t>
      </w:r>
      <w:proofErr w:type="spellEnd"/>
      <w:r w:rsidRPr="003667C3">
        <w:rPr>
          <w:rFonts w:ascii="Times New Roman" w:hAnsi="Times New Roman" w:cs="Times New Roman"/>
          <w:lang w:val="ru-RU" w:bidi="ru-RU"/>
        </w:rPr>
        <w:t xml:space="preserve"> «Я и Культура» (5-7 </w:t>
      </w:r>
      <w:proofErr w:type="spellStart"/>
      <w:r w:rsidRPr="003667C3">
        <w:rPr>
          <w:rFonts w:ascii="Times New Roman" w:hAnsi="Times New Roman" w:cs="Times New Roman"/>
          <w:lang w:val="ru-RU" w:bidi="ru-RU"/>
        </w:rPr>
        <w:t>кл</w:t>
      </w:r>
      <w:proofErr w:type="spellEnd"/>
      <w:r w:rsidRPr="003667C3">
        <w:rPr>
          <w:rFonts w:ascii="Times New Roman" w:hAnsi="Times New Roman" w:cs="Times New Roman"/>
          <w:lang w:val="ru-RU" w:bidi="ru-RU"/>
        </w:rPr>
        <w:t>., 27 уч.);</w:t>
      </w:r>
    </w:p>
    <w:p w:rsidR="00057203" w:rsidRDefault="005131CD" w:rsidP="00B66765">
      <w:pPr>
        <w:spacing w:after="0" w:line="240" w:lineRule="auto"/>
        <w:jc w:val="both"/>
        <w:rPr>
          <w:sz w:val="22"/>
          <w:lang w:val="ru-RU" w:bidi="ru-RU"/>
        </w:rPr>
      </w:pPr>
      <w:r w:rsidRPr="003667C3">
        <w:rPr>
          <w:rFonts w:ascii="Times New Roman" w:hAnsi="Times New Roman" w:cs="Times New Roman"/>
          <w:lang w:val="ru-RU" w:bidi="ru-RU"/>
        </w:rPr>
        <w:t xml:space="preserve">23.04.2025беседа «Свой выбор: книга или телефон» (8 </w:t>
      </w:r>
      <w:proofErr w:type="spellStart"/>
      <w:r w:rsidRPr="003667C3">
        <w:rPr>
          <w:rFonts w:ascii="Times New Roman" w:hAnsi="Times New Roman" w:cs="Times New Roman"/>
          <w:lang w:val="ru-RU" w:bidi="ru-RU"/>
        </w:rPr>
        <w:t>кл</w:t>
      </w:r>
      <w:proofErr w:type="spellEnd"/>
      <w:r w:rsidRPr="003667C3">
        <w:rPr>
          <w:rFonts w:ascii="Times New Roman" w:hAnsi="Times New Roman" w:cs="Times New Roman"/>
          <w:lang w:val="ru-RU" w:bidi="ru-RU"/>
        </w:rPr>
        <w:t>., 8 уч.);</w:t>
      </w:r>
    </w:p>
    <w:p w:rsidR="005131CD" w:rsidRPr="003667C3" w:rsidRDefault="005131CD" w:rsidP="00B66765">
      <w:pPr>
        <w:spacing w:after="0" w:line="240" w:lineRule="auto"/>
        <w:jc w:val="both"/>
        <w:rPr>
          <w:rFonts w:ascii="Times New Roman" w:hAnsi="Times New Roman" w:cs="Times New Roman"/>
          <w:sz w:val="28"/>
          <w:lang w:val="ru-RU" w:bidi="ru-RU"/>
        </w:rPr>
      </w:pPr>
      <w:r w:rsidRPr="003667C3">
        <w:rPr>
          <w:rFonts w:ascii="Times New Roman" w:hAnsi="Times New Roman" w:cs="Times New Roman"/>
          <w:lang w:val="ru-RU" w:bidi="ru-RU"/>
        </w:rPr>
        <w:t>08.12-18.12.2025 декада правовых знаний.</w:t>
      </w:r>
    </w:p>
    <w:p w:rsidR="003667C3" w:rsidRPr="003667C3" w:rsidRDefault="00057203" w:rsidP="00057203">
      <w:pPr>
        <w:spacing w:after="0" w:line="240" w:lineRule="auto"/>
        <w:jc w:val="both"/>
        <w:rPr>
          <w:rFonts w:ascii="Times New Roman" w:hAnsi="Times New Roman" w:cs="Times New Roman"/>
          <w:szCs w:val="28"/>
          <w:lang w:val="ru-RU"/>
        </w:rPr>
      </w:pPr>
      <w:r>
        <w:rPr>
          <w:rFonts w:ascii="Times New Roman" w:hAnsi="Times New Roman" w:cs="Times New Roman"/>
          <w:szCs w:val="28"/>
          <w:lang w:val="ru-RU"/>
        </w:rPr>
        <w:tab/>
      </w:r>
      <w:r w:rsidR="003667C3" w:rsidRPr="003667C3">
        <w:rPr>
          <w:rFonts w:ascii="Times New Roman" w:hAnsi="Times New Roman" w:cs="Times New Roman"/>
          <w:szCs w:val="28"/>
          <w:lang w:val="ru-RU"/>
        </w:rPr>
        <w:t>В ГУО «</w:t>
      </w:r>
      <w:proofErr w:type="spellStart"/>
      <w:r w:rsidR="003667C3" w:rsidRPr="003667C3">
        <w:rPr>
          <w:rFonts w:ascii="Times New Roman" w:hAnsi="Times New Roman" w:cs="Times New Roman"/>
          <w:szCs w:val="28"/>
          <w:lang w:val="ru-RU"/>
        </w:rPr>
        <w:t>Гацуковская</w:t>
      </w:r>
      <w:proofErr w:type="spellEnd"/>
      <w:r w:rsidR="003667C3" w:rsidRPr="003667C3">
        <w:rPr>
          <w:rFonts w:ascii="Times New Roman" w:hAnsi="Times New Roman" w:cs="Times New Roman"/>
          <w:b/>
          <w:szCs w:val="28"/>
          <w:lang w:val="ru-RU"/>
        </w:rPr>
        <w:t xml:space="preserve"> </w:t>
      </w:r>
      <w:r w:rsidR="003667C3" w:rsidRPr="003667C3">
        <w:rPr>
          <w:rFonts w:ascii="Times New Roman" w:hAnsi="Times New Roman" w:cs="Times New Roman"/>
          <w:szCs w:val="28"/>
          <w:lang w:val="ru-RU"/>
        </w:rPr>
        <w:t xml:space="preserve">средняя школа» реализуется проект «Родительские университеты» направленный на формирование у родителей навыков бесконфликтных отношений и конструктивного взаимодействия в семье, помощи и поддержки подростков в кризисных ситуациях. </w:t>
      </w:r>
      <w:r w:rsidR="003667C3" w:rsidRPr="003667C3">
        <w:rPr>
          <w:rFonts w:ascii="Times New Roman" w:hAnsi="Times New Roman" w:cs="Times New Roman"/>
          <w:lang w:val="ru-RU" w:bidi="ru-RU"/>
        </w:rPr>
        <w:t>В апреле 2025 года проведено анкетирование учащихся (69 уч.) и законных представителей (60 чел.) по вопросам ФЗОЖ.</w:t>
      </w:r>
    </w:p>
    <w:p w:rsidR="003667C3" w:rsidRPr="003667C3" w:rsidRDefault="00057203" w:rsidP="00057203">
      <w:pPr>
        <w:spacing w:after="0" w:line="240" w:lineRule="auto"/>
        <w:jc w:val="both"/>
        <w:rPr>
          <w:rFonts w:ascii="Times New Roman" w:hAnsi="Times New Roman" w:cs="Times New Roman"/>
          <w:lang w:val="ru-RU" w:bidi="ru-RU"/>
        </w:rPr>
      </w:pPr>
      <w:r>
        <w:rPr>
          <w:rFonts w:ascii="Times New Roman" w:hAnsi="Times New Roman" w:cs="Times New Roman"/>
          <w:szCs w:val="28"/>
          <w:lang w:val="ru-RU"/>
        </w:rPr>
        <w:tab/>
      </w:r>
      <w:r w:rsidR="003667C3" w:rsidRPr="003667C3">
        <w:rPr>
          <w:rFonts w:ascii="Times New Roman" w:hAnsi="Times New Roman" w:cs="Times New Roman"/>
          <w:szCs w:val="28"/>
          <w:lang w:val="ru-RU"/>
        </w:rPr>
        <w:t xml:space="preserve">Встречи с представителями православной церкви проводятся ежегодно не реже 2 раз в год. За 12 месяцев 2025 года проведены встречи с представителями православной церкви: 06.02.2025 – информационный час «Нравственные ценности и будущее человечества» (8 </w:t>
      </w:r>
      <w:proofErr w:type="spellStart"/>
      <w:r w:rsidR="003667C3" w:rsidRPr="003667C3">
        <w:rPr>
          <w:rFonts w:ascii="Times New Roman" w:hAnsi="Times New Roman" w:cs="Times New Roman"/>
          <w:szCs w:val="28"/>
          <w:lang w:val="ru-RU"/>
        </w:rPr>
        <w:t>кл</w:t>
      </w:r>
      <w:proofErr w:type="spellEnd"/>
      <w:r w:rsidR="003667C3" w:rsidRPr="003667C3">
        <w:rPr>
          <w:rFonts w:ascii="Times New Roman" w:hAnsi="Times New Roman" w:cs="Times New Roman"/>
          <w:szCs w:val="28"/>
          <w:lang w:val="ru-RU"/>
        </w:rPr>
        <w:t xml:space="preserve">., 8 уч., при </w:t>
      </w:r>
      <w:r w:rsidR="003667C3" w:rsidRPr="003667C3">
        <w:rPr>
          <w:rFonts w:ascii="Times New Roman" w:hAnsi="Times New Roman" w:cs="Times New Roman"/>
          <w:szCs w:val="28"/>
          <w:lang w:val="ru-RU"/>
        </w:rPr>
        <w:lastRenderedPageBreak/>
        <w:t xml:space="preserve">участии настоятеля православного храма в </w:t>
      </w:r>
      <w:proofErr w:type="spellStart"/>
      <w:r w:rsidR="003667C3" w:rsidRPr="003667C3">
        <w:rPr>
          <w:rFonts w:ascii="Times New Roman" w:hAnsi="Times New Roman" w:cs="Times New Roman"/>
          <w:szCs w:val="28"/>
          <w:lang w:val="ru-RU"/>
        </w:rPr>
        <w:t>аг.Гацук</w:t>
      </w:r>
      <w:proofErr w:type="spellEnd"/>
      <w:r w:rsidR="003667C3" w:rsidRPr="003667C3">
        <w:rPr>
          <w:rFonts w:ascii="Times New Roman" w:hAnsi="Times New Roman" w:cs="Times New Roman"/>
          <w:szCs w:val="28"/>
          <w:lang w:val="ru-RU"/>
        </w:rPr>
        <w:t xml:space="preserve"> иеромонаха Серафима); 13.02.2025 – информационный час «Семейные ценности» (9 </w:t>
      </w:r>
      <w:proofErr w:type="spellStart"/>
      <w:r w:rsidR="003667C3" w:rsidRPr="003667C3">
        <w:rPr>
          <w:rFonts w:ascii="Times New Roman" w:hAnsi="Times New Roman" w:cs="Times New Roman"/>
          <w:szCs w:val="28"/>
          <w:lang w:val="ru-RU"/>
        </w:rPr>
        <w:t>кл</w:t>
      </w:r>
      <w:proofErr w:type="spellEnd"/>
      <w:r w:rsidR="003667C3" w:rsidRPr="003667C3">
        <w:rPr>
          <w:rFonts w:ascii="Times New Roman" w:hAnsi="Times New Roman" w:cs="Times New Roman"/>
          <w:szCs w:val="28"/>
          <w:lang w:val="ru-RU"/>
        </w:rPr>
        <w:t xml:space="preserve">., 4 уч., при участии настоятеля православного храма в </w:t>
      </w:r>
      <w:proofErr w:type="spellStart"/>
      <w:r w:rsidR="003667C3" w:rsidRPr="003667C3">
        <w:rPr>
          <w:rFonts w:ascii="Times New Roman" w:hAnsi="Times New Roman" w:cs="Times New Roman"/>
          <w:szCs w:val="28"/>
          <w:lang w:val="ru-RU"/>
        </w:rPr>
        <w:t>аг.Гацук</w:t>
      </w:r>
      <w:proofErr w:type="spellEnd"/>
      <w:r w:rsidR="003667C3" w:rsidRPr="003667C3">
        <w:rPr>
          <w:rFonts w:ascii="Times New Roman" w:hAnsi="Times New Roman" w:cs="Times New Roman"/>
          <w:szCs w:val="28"/>
          <w:lang w:val="ru-RU"/>
        </w:rPr>
        <w:t xml:space="preserve"> иеромонаха Серафима)</w:t>
      </w:r>
      <w:r w:rsidR="003667C3" w:rsidRPr="003667C3">
        <w:rPr>
          <w:rFonts w:ascii="Times New Roman" w:hAnsi="Times New Roman" w:cs="Times New Roman"/>
          <w:szCs w:val="28"/>
          <w:lang w:val="ru-RU" w:bidi="ru-RU"/>
        </w:rPr>
        <w:t xml:space="preserve">; </w:t>
      </w:r>
      <w:r w:rsidR="003667C3" w:rsidRPr="003667C3">
        <w:rPr>
          <w:rFonts w:ascii="Times New Roman" w:hAnsi="Times New Roman" w:cs="Times New Roman"/>
          <w:lang w:val="ru-RU" w:bidi="ru-RU"/>
        </w:rPr>
        <w:t xml:space="preserve">10.04.2025 – информационный час «Десять заповедей» (при участии настоятеля православного храма в </w:t>
      </w:r>
      <w:proofErr w:type="spellStart"/>
      <w:r w:rsidR="003667C3" w:rsidRPr="003667C3">
        <w:rPr>
          <w:rFonts w:ascii="Times New Roman" w:hAnsi="Times New Roman" w:cs="Times New Roman"/>
          <w:lang w:val="ru-RU" w:bidi="ru-RU"/>
        </w:rPr>
        <w:t>аг.Гацук</w:t>
      </w:r>
      <w:proofErr w:type="spellEnd"/>
      <w:r w:rsidR="003667C3" w:rsidRPr="003667C3">
        <w:rPr>
          <w:rFonts w:ascii="Times New Roman" w:hAnsi="Times New Roman" w:cs="Times New Roman"/>
          <w:lang w:val="ru-RU" w:bidi="ru-RU"/>
        </w:rPr>
        <w:t xml:space="preserve"> иеромонаха Серафима,8 </w:t>
      </w:r>
      <w:proofErr w:type="spellStart"/>
      <w:r w:rsidR="003667C3" w:rsidRPr="003667C3">
        <w:rPr>
          <w:rFonts w:ascii="Times New Roman" w:hAnsi="Times New Roman" w:cs="Times New Roman"/>
          <w:lang w:val="ru-RU" w:bidi="ru-RU"/>
        </w:rPr>
        <w:t>кл</w:t>
      </w:r>
      <w:proofErr w:type="spellEnd"/>
      <w:r w:rsidR="003667C3" w:rsidRPr="003667C3">
        <w:rPr>
          <w:rFonts w:ascii="Times New Roman" w:hAnsi="Times New Roman" w:cs="Times New Roman"/>
          <w:lang w:val="ru-RU" w:bidi="ru-RU"/>
        </w:rPr>
        <w:t xml:space="preserve">., 8 уч.); 08.05.2025 – информационный час «Смысл жизни» (при участии настоятеля православного храма в </w:t>
      </w:r>
      <w:proofErr w:type="spellStart"/>
      <w:r w:rsidR="003667C3" w:rsidRPr="003667C3">
        <w:rPr>
          <w:rFonts w:ascii="Times New Roman" w:hAnsi="Times New Roman" w:cs="Times New Roman"/>
          <w:lang w:val="ru-RU" w:bidi="ru-RU"/>
        </w:rPr>
        <w:t>аг.Гацук</w:t>
      </w:r>
      <w:proofErr w:type="spellEnd"/>
      <w:r w:rsidR="003667C3" w:rsidRPr="003667C3">
        <w:rPr>
          <w:rFonts w:ascii="Times New Roman" w:hAnsi="Times New Roman" w:cs="Times New Roman"/>
          <w:lang w:val="ru-RU" w:bidi="ru-RU"/>
        </w:rPr>
        <w:t xml:space="preserve"> иеромонаха Серафима, 5 </w:t>
      </w:r>
      <w:proofErr w:type="spellStart"/>
      <w:r w:rsidR="003667C3" w:rsidRPr="003667C3">
        <w:rPr>
          <w:rFonts w:ascii="Times New Roman" w:hAnsi="Times New Roman" w:cs="Times New Roman"/>
          <w:lang w:val="ru-RU" w:bidi="ru-RU"/>
        </w:rPr>
        <w:t>кл</w:t>
      </w:r>
      <w:proofErr w:type="spellEnd"/>
      <w:r w:rsidR="003667C3" w:rsidRPr="003667C3">
        <w:rPr>
          <w:rFonts w:ascii="Times New Roman" w:hAnsi="Times New Roman" w:cs="Times New Roman"/>
          <w:lang w:val="ru-RU" w:bidi="ru-RU"/>
        </w:rPr>
        <w:t xml:space="preserve">., 6 уч.); </w:t>
      </w:r>
      <w:r w:rsidR="003667C3" w:rsidRPr="003667C3">
        <w:rPr>
          <w:rFonts w:ascii="Times New Roman" w:hAnsi="Times New Roman" w:cs="Times New Roman"/>
          <w:lang w:val="ru-RU"/>
        </w:rPr>
        <w:t xml:space="preserve">Информационный час «Тропинками доброты» (с участием настоятеля православного храма в </w:t>
      </w:r>
      <w:proofErr w:type="spellStart"/>
      <w:r w:rsidR="003667C3" w:rsidRPr="003667C3">
        <w:rPr>
          <w:rFonts w:ascii="Times New Roman" w:hAnsi="Times New Roman" w:cs="Times New Roman"/>
          <w:lang w:val="ru-RU"/>
        </w:rPr>
        <w:t>аг.Гацук</w:t>
      </w:r>
      <w:proofErr w:type="spellEnd"/>
      <w:r w:rsidR="003667C3" w:rsidRPr="003667C3">
        <w:rPr>
          <w:rFonts w:ascii="Times New Roman" w:hAnsi="Times New Roman" w:cs="Times New Roman"/>
          <w:lang w:val="ru-RU"/>
        </w:rPr>
        <w:t xml:space="preserve"> иеромонаха Серафима), 04.09.2025.</w:t>
      </w:r>
    </w:p>
    <w:p w:rsidR="003667C3" w:rsidRPr="003667C3" w:rsidRDefault="003667C3" w:rsidP="003667C3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  <w:lang w:val="ru-RU" w:bidi="ru-RU"/>
        </w:rPr>
      </w:pPr>
      <w:r w:rsidRPr="003667C3">
        <w:rPr>
          <w:rFonts w:ascii="Times New Roman" w:hAnsi="Times New Roman" w:cs="Times New Roman"/>
          <w:szCs w:val="28"/>
          <w:lang w:val="ru-RU" w:bidi="ru-RU"/>
        </w:rPr>
        <w:t xml:space="preserve">В </w:t>
      </w:r>
      <w:proofErr w:type="spellStart"/>
      <w:r w:rsidRPr="003667C3">
        <w:rPr>
          <w:rFonts w:ascii="Times New Roman" w:hAnsi="Times New Roman" w:cs="Times New Roman"/>
          <w:szCs w:val="28"/>
          <w:lang w:val="ru-RU" w:bidi="ru-RU"/>
        </w:rPr>
        <w:t>Гацуковском</w:t>
      </w:r>
      <w:proofErr w:type="spellEnd"/>
      <w:r w:rsidRPr="003667C3">
        <w:rPr>
          <w:rFonts w:ascii="Times New Roman" w:hAnsi="Times New Roman" w:cs="Times New Roman"/>
          <w:szCs w:val="28"/>
          <w:lang w:val="ru-RU" w:bidi="ru-RU"/>
        </w:rPr>
        <w:t xml:space="preserve"> сельском клубе ГУК «Слуцкий районный центр народного творчества» проведено: 10.01.2025 информационный час «Я выбираю будущее» (12 чел.); 12.02.2025 беседа «Профилактика травматизма. Оказание первой помощи» (18 чел.).</w:t>
      </w:r>
    </w:p>
    <w:p w:rsidR="003667C3" w:rsidRPr="003667C3" w:rsidRDefault="003667C3" w:rsidP="005131CD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  <w:lang w:val="ru-RU"/>
        </w:rPr>
      </w:pPr>
      <w:r w:rsidRPr="003667C3">
        <w:rPr>
          <w:rFonts w:ascii="Times New Roman" w:hAnsi="Times New Roman" w:cs="Times New Roman"/>
          <w:szCs w:val="28"/>
          <w:lang w:val="ru-RU" w:bidi="ru-RU"/>
        </w:rPr>
        <w:t>При проведении единого дня информирования 20.03.2025 членами ИПГ сельсовета была охвачена тема формирования здорового образа жизни: «Основные направления и технологии формирования здорового образа жизни у населения Республики Беларусь</w:t>
      </w:r>
      <w:r w:rsidR="00057203">
        <w:rPr>
          <w:rFonts w:ascii="Times New Roman" w:hAnsi="Times New Roman" w:cs="Times New Roman"/>
          <w:szCs w:val="28"/>
          <w:lang w:val="ru-RU" w:bidi="ru-RU"/>
        </w:rPr>
        <w:t>».</w:t>
      </w:r>
    </w:p>
    <w:p w:rsidR="00057203" w:rsidRDefault="003667C3" w:rsidP="003667C3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  <w:lang w:val="ru-RU"/>
        </w:rPr>
      </w:pPr>
      <w:r w:rsidRPr="003667C3">
        <w:rPr>
          <w:rFonts w:ascii="Times New Roman" w:hAnsi="Times New Roman" w:cs="Times New Roman"/>
          <w:szCs w:val="28"/>
          <w:lang w:val="ru-RU"/>
        </w:rPr>
        <w:t>Специалисты центра гигиены и эпидемиологии оказывают методическую помощь по данному направлению деятельности, участвуют в подготовке и проведении мероприятий по формированию здорового образа жизни</w:t>
      </w:r>
      <w:r w:rsidR="00057203">
        <w:rPr>
          <w:rFonts w:ascii="Times New Roman" w:hAnsi="Times New Roman" w:cs="Times New Roman"/>
          <w:szCs w:val="28"/>
          <w:lang w:val="ru-RU"/>
        </w:rPr>
        <w:t>.</w:t>
      </w:r>
    </w:p>
    <w:p w:rsidR="00057203" w:rsidRDefault="00057203" w:rsidP="003667C3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  <w:lang w:val="ru-RU"/>
        </w:rPr>
      </w:pPr>
    </w:p>
    <w:p w:rsidR="00057203" w:rsidRDefault="00057203" w:rsidP="003667C3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  <w:lang w:val="ru-RU"/>
        </w:rPr>
      </w:pPr>
    </w:p>
    <w:p w:rsidR="00057203" w:rsidRDefault="001D5EBE" w:rsidP="001D5EBE">
      <w:pPr>
        <w:shd w:val="clear" w:color="auto" w:fill="FFFFFF"/>
        <w:overflowPunct/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kern w:val="0"/>
          <w:shd w:val="clear" w:color="auto" w:fill="FFFFFF"/>
          <w:lang w:val="ru-RU" w:eastAsia="ru-RU" w:bidi="ar-SA"/>
        </w:rPr>
      </w:pPr>
      <w:r w:rsidRPr="005131CD">
        <w:rPr>
          <w:rFonts w:ascii="Arial" w:eastAsia="Times New Roman" w:hAnsi="Arial"/>
          <w:color w:val="111111"/>
          <w:kern w:val="36"/>
          <w:szCs w:val="54"/>
          <w:lang w:val="ru-RU" w:eastAsia="ru-RU" w:bidi="ar-SA"/>
        </w:rPr>
        <w:t> </w:t>
      </w:r>
      <w:r w:rsidRPr="001D5EBE">
        <w:rPr>
          <w:rFonts w:ascii="Times New Roman" w:eastAsia="Times New Roman" w:hAnsi="Times New Roman" w:cs="Times New Roman"/>
          <w:color w:val="111111"/>
          <w:kern w:val="36"/>
          <w:lang w:val="ru-RU" w:eastAsia="ru-RU" w:bidi="ar-SA"/>
        </w:rPr>
        <w:t>1.Фл</w:t>
      </w:r>
      <w:r w:rsidR="005131CD">
        <w:rPr>
          <w:rFonts w:ascii="Times New Roman" w:eastAsia="Times New Roman" w:hAnsi="Times New Roman" w:cs="Times New Roman"/>
          <w:color w:val="111111"/>
          <w:kern w:val="36"/>
          <w:lang w:val="ru-RU" w:eastAsia="ru-RU" w:bidi="ar-SA"/>
        </w:rPr>
        <w:t>е</w:t>
      </w:r>
      <w:r w:rsidRPr="001D5EBE">
        <w:rPr>
          <w:rFonts w:ascii="Times New Roman" w:eastAsia="Times New Roman" w:hAnsi="Times New Roman" w:cs="Times New Roman"/>
          <w:color w:val="111111"/>
          <w:kern w:val="36"/>
          <w:lang w:val="ru-RU" w:eastAsia="ru-RU" w:bidi="ar-SA"/>
        </w:rPr>
        <w:t xml:space="preserve">шмоб #ЖИВИ_АКТИВНО_БЕЗ_НИКОТИНА_СЛУЦК </w:t>
      </w:r>
      <w:r w:rsidRPr="001D5EBE">
        <w:rPr>
          <w:rFonts w:ascii="Times New Roman" w:eastAsia="Times New Roman" w:hAnsi="Times New Roman" w:cs="Times New Roman"/>
          <w:color w:val="111111"/>
          <w:kern w:val="0"/>
          <w:shd w:val="clear" w:color="auto" w:fill="FFFFFF"/>
          <w:lang w:val="ru-RU" w:eastAsia="ru-RU" w:bidi="ar-SA"/>
        </w:rPr>
        <w:t>21.11.2025</w:t>
      </w:r>
      <w:r>
        <w:rPr>
          <w:rFonts w:ascii="Times New Roman" w:eastAsia="Times New Roman" w:hAnsi="Times New Roman" w:cs="Times New Roman"/>
          <w:color w:val="111111"/>
          <w:kern w:val="0"/>
          <w:shd w:val="clear" w:color="auto" w:fill="FFFFFF"/>
          <w:lang w:val="ru-RU" w:eastAsia="ru-RU" w:bidi="ar-SA"/>
        </w:rPr>
        <w:t>.</w:t>
      </w:r>
    </w:p>
    <w:p w:rsidR="00057203" w:rsidRDefault="00057203" w:rsidP="001D5EBE">
      <w:pPr>
        <w:shd w:val="clear" w:color="auto" w:fill="FFFFFF"/>
        <w:overflowPunct/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kern w:val="0"/>
          <w:shd w:val="clear" w:color="auto" w:fill="FFFFFF"/>
          <w:lang w:val="ru-RU" w:eastAsia="ru-RU" w:bidi="ar-SA"/>
        </w:rPr>
      </w:pPr>
    </w:p>
    <w:p w:rsidR="003667C3" w:rsidRDefault="001D5EBE" w:rsidP="001D5EBE">
      <w:pPr>
        <w:shd w:val="clear" w:color="auto" w:fill="FFFFFF"/>
        <w:overflowPunct/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kern w:val="0"/>
          <w:shd w:val="clear" w:color="auto" w:fill="FFFFFF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38825" cy="2884554"/>
            <wp:effectExtent l="0" t="0" r="0" b="0"/>
            <wp:docPr id="1" name="Рисунок 1" descr="https://gacyk.slutsk-vedy.gov.by/files/00757/obj/120/69383/img/%D0%B8%D0%B7%D0%BE%D0%B1%D1%80%D0%B0%D0%B6%D0%B5%D0%BD%D0%B8%D0%B5_viber_2025-11-21_12-15-32-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cyk.slutsk-vedy.gov.by/files/00757/obj/120/69383/img/%D0%B8%D0%B7%D0%BE%D0%B1%D1%80%D0%B0%D0%B6%D0%B5%D0%BD%D0%B8%D0%B5_viber_2025-11-21_12-15-32-3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278"/>
                    <a:stretch/>
                  </pic:blipFill>
                  <pic:spPr bwMode="auto">
                    <a:xfrm>
                      <a:off x="0" y="0"/>
                      <a:ext cx="5846959" cy="288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EBE" w:rsidRDefault="001D5EBE" w:rsidP="001D5EBE">
      <w:pPr>
        <w:shd w:val="clear" w:color="auto" w:fill="FFFFFF"/>
        <w:overflowPunct/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kern w:val="0"/>
          <w:shd w:val="clear" w:color="auto" w:fill="FFFFFF"/>
          <w:lang w:val="ru-RU" w:eastAsia="ru-RU" w:bidi="ar-SA"/>
        </w:rPr>
      </w:pPr>
    </w:p>
    <w:p w:rsidR="005131CD" w:rsidRDefault="005131CD" w:rsidP="00D50A3F">
      <w:pPr>
        <w:shd w:val="clear" w:color="auto" w:fill="FFFFFF"/>
        <w:overflowPunct/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kern w:val="36"/>
          <w:sz w:val="22"/>
          <w:szCs w:val="22"/>
          <w:lang w:val="ru-RU" w:eastAsia="ru-RU" w:bidi="ar-SA"/>
        </w:rPr>
      </w:pPr>
    </w:p>
    <w:p w:rsidR="00057203" w:rsidRDefault="00057203" w:rsidP="00D50A3F">
      <w:pPr>
        <w:shd w:val="clear" w:color="auto" w:fill="FFFFFF"/>
        <w:overflowPunct/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kern w:val="36"/>
          <w:sz w:val="22"/>
          <w:szCs w:val="22"/>
          <w:lang w:val="ru-RU" w:eastAsia="ru-RU" w:bidi="ar-SA"/>
        </w:rPr>
      </w:pPr>
    </w:p>
    <w:p w:rsidR="00057203" w:rsidRDefault="00057203" w:rsidP="00D50A3F">
      <w:pPr>
        <w:shd w:val="clear" w:color="auto" w:fill="FFFFFF"/>
        <w:overflowPunct/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kern w:val="36"/>
          <w:sz w:val="22"/>
          <w:szCs w:val="22"/>
          <w:lang w:val="ru-RU" w:eastAsia="ru-RU" w:bidi="ar-SA"/>
        </w:rPr>
      </w:pPr>
    </w:p>
    <w:p w:rsidR="00057203" w:rsidRDefault="00057203" w:rsidP="00D50A3F">
      <w:pPr>
        <w:shd w:val="clear" w:color="auto" w:fill="FFFFFF"/>
        <w:overflowPunct/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kern w:val="36"/>
          <w:sz w:val="22"/>
          <w:szCs w:val="22"/>
          <w:lang w:val="ru-RU" w:eastAsia="ru-RU" w:bidi="ar-SA"/>
        </w:rPr>
      </w:pPr>
    </w:p>
    <w:p w:rsidR="00057203" w:rsidRDefault="00057203" w:rsidP="00D50A3F">
      <w:pPr>
        <w:shd w:val="clear" w:color="auto" w:fill="FFFFFF"/>
        <w:overflowPunct/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kern w:val="36"/>
          <w:sz w:val="22"/>
          <w:szCs w:val="22"/>
          <w:lang w:val="ru-RU" w:eastAsia="ru-RU" w:bidi="ar-SA"/>
        </w:rPr>
      </w:pPr>
    </w:p>
    <w:p w:rsidR="00057203" w:rsidRDefault="00057203" w:rsidP="00D50A3F">
      <w:pPr>
        <w:shd w:val="clear" w:color="auto" w:fill="FFFFFF"/>
        <w:overflowPunct/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kern w:val="36"/>
          <w:sz w:val="22"/>
          <w:szCs w:val="22"/>
          <w:lang w:val="ru-RU" w:eastAsia="ru-RU" w:bidi="ar-SA"/>
        </w:rPr>
      </w:pPr>
    </w:p>
    <w:p w:rsidR="00057203" w:rsidRDefault="00057203" w:rsidP="00D50A3F">
      <w:pPr>
        <w:shd w:val="clear" w:color="auto" w:fill="FFFFFF"/>
        <w:overflowPunct/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kern w:val="36"/>
          <w:sz w:val="22"/>
          <w:szCs w:val="22"/>
          <w:lang w:val="ru-RU" w:eastAsia="ru-RU" w:bidi="ar-SA"/>
        </w:rPr>
      </w:pPr>
    </w:p>
    <w:p w:rsidR="00057203" w:rsidRDefault="00057203" w:rsidP="00D50A3F">
      <w:pPr>
        <w:shd w:val="clear" w:color="auto" w:fill="FFFFFF"/>
        <w:overflowPunct/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kern w:val="36"/>
          <w:sz w:val="22"/>
          <w:szCs w:val="22"/>
          <w:lang w:val="ru-RU" w:eastAsia="ru-RU" w:bidi="ar-SA"/>
        </w:rPr>
      </w:pPr>
    </w:p>
    <w:p w:rsidR="00057203" w:rsidRDefault="00057203" w:rsidP="00D50A3F">
      <w:pPr>
        <w:shd w:val="clear" w:color="auto" w:fill="FFFFFF"/>
        <w:overflowPunct/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kern w:val="36"/>
          <w:sz w:val="22"/>
          <w:szCs w:val="22"/>
          <w:lang w:val="ru-RU" w:eastAsia="ru-RU" w:bidi="ar-SA"/>
        </w:rPr>
      </w:pPr>
    </w:p>
    <w:p w:rsidR="00057203" w:rsidRDefault="00057203" w:rsidP="00D50A3F">
      <w:pPr>
        <w:shd w:val="clear" w:color="auto" w:fill="FFFFFF"/>
        <w:overflowPunct/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kern w:val="36"/>
          <w:sz w:val="22"/>
          <w:szCs w:val="22"/>
          <w:lang w:val="ru-RU" w:eastAsia="ru-RU" w:bidi="ar-SA"/>
        </w:rPr>
      </w:pPr>
    </w:p>
    <w:p w:rsidR="00057203" w:rsidRDefault="00057203" w:rsidP="00D50A3F">
      <w:pPr>
        <w:shd w:val="clear" w:color="auto" w:fill="FFFFFF"/>
        <w:overflowPunct/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kern w:val="36"/>
          <w:sz w:val="22"/>
          <w:szCs w:val="22"/>
          <w:lang w:val="ru-RU" w:eastAsia="ru-RU" w:bidi="ar-SA"/>
        </w:rPr>
      </w:pPr>
    </w:p>
    <w:p w:rsidR="00057203" w:rsidRDefault="00057203" w:rsidP="00D50A3F">
      <w:pPr>
        <w:shd w:val="clear" w:color="auto" w:fill="FFFFFF"/>
        <w:overflowPunct/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kern w:val="36"/>
          <w:sz w:val="22"/>
          <w:szCs w:val="22"/>
          <w:lang w:val="ru-RU" w:eastAsia="ru-RU" w:bidi="ar-SA"/>
        </w:rPr>
      </w:pPr>
    </w:p>
    <w:p w:rsidR="00057203" w:rsidRDefault="00057203" w:rsidP="00D50A3F">
      <w:pPr>
        <w:shd w:val="clear" w:color="auto" w:fill="FFFFFF"/>
        <w:overflowPunct/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kern w:val="36"/>
          <w:sz w:val="22"/>
          <w:szCs w:val="22"/>
          <w:lang w:val="ru-RU" w:eastAsia="ru-RU" w:bidi="ar-SA"/>
        </w:rPr>
      </w:pPr>
    </w:p>
    <w:p w:rsidR="00057203" w:rsidRDefault="00057203" w:rsidP="00D50A3F">
      <w:pPr>
        <w:shd w:val="clear" w:color="auto" w:fill="FFFFFF"/>
        <w:overflowPunct/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kern w:val="36"/>
          <w:sz w:val="22"/>
          <w:szCs w:val="22"/>
          <w:lang w:val="ru-RU" w:eastAsia="ru-RU" w:bidi="ar-SA"/>
        </w:rPr>
      </w:pPr>
    </w:p>
    <w:p w:rsidR="00057203" w:rsidRDefault="00057203" w:rsidP="00D50A3F">
      <w:pPr>
        <w:shd w:val="clear" w:color="auto" w:fill="FFFFFF"/>
        <w:overflowPunct/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kern w:val="36"/>
          <w:sz w:val="22"/>
          <w:szCs w:val="22"/>
          <w:lang w:val="ru-RU" w:eastAsia="ru-RU" w:bidi="ar-SA"/>
        </w:rPr>
      </w:pPr>
    </w:p>
    <w:p w:rsidR="005131CD" w:rsidRDefault="005131CD" w:rsidP="00D50A3F">
      <w:pPr>
        <w:shd w:val="clear" w:color="auto" w:fill="FFFFFF"/>
        <w:overflowPunct/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kern w:val="36"/>
          <w:sz w:val="22"/>
          <w:szCs w:val="22"/>
          <w:lang w:val="ru-RU" w:eastAsia="ru-RU" w:bidi="ar-SA"/>
        </w:rPr>
      </w:pPr>
    </w:p>
    <w:p w:rsidR="001D5EBE" w:rsidRPr="005131CD" w:rsidRDefault="001D5EBE" w:rsidP="00D50A3F">
      <w:pPr>
        <w:shd w:val="clear" w:color="auto" w:fill="FFFFFF"/>
        <w:overflowPunct/>
        <w:spacing w:after="0" w:line="240" w:lineRule="auto"/>
        <w:outlineLvl w:val="0"/>
        <w:rPr>
          <w:rFonts w:ascii="Times New Roman" w:eastAsia="Times New Roman" w:hAnsi="Times New Roman" w:cs="Times New Roman"/>
          <w:color w:val="111111"/>
          <w:kern w:val="0"/>
          <w:szCs w:val="22"/>
          <w:shd w:val="clear" w:color="auto" w:fill="FFFFFF"/>
          <w:lang w:val="ru-RU" w:eastAsia="ru-RU" w:bidi="ar-SA"/>
        </w:rPr>
      </w:pPr>
      <w:r w:rsidRPr="005131CD">
        <w:rPr>
          <w:rFonts w:ascii="Times New Roman" w:eastAsia="Times New Roman" w:hAnsi="Times New Roman" w:cs="Times New Roman"/>
          <w:color w:val="111111"/>
          <w:kern w:val="36"/>
          <w:szCs w:val="22"/>
          <w:lang w:val="ru-RU" w:eastAsia="ru-RU" w:bidi="ar-SA"/>
        </w:rPr>
        <w:lastRenderedPageBreak/>
        <w:t>2</w:t>
      </w:r>
      <w:r w:rsidRPr="001D5EBE">
        <w:rPr>
          <w:rFonts w:ascii="Times New Roman" w:eastAsia="Times New Roman" w:hAnsi="Times New Roman" w:cs="Times New Roman"/>
          <w:color w:val="111111"/>
          <w:kern w:val="36"/>
          <w:sz w:val="22"/>
          <w:szCs w:val="22"/>
          <w:lang w:val="ru-RU" w:eastAsia="ru-RU" w:bidi="ar-SA"/>
        </w:rPr>
        <w:t>.</w:t>
      </w:r>
      <w:r w:rsidRPr="001D5EBE">
        <w:rPr>
          <w:rFonts w:ascii="Times New Roman" w:eastAsia="Times New Roman" w:hAnsi="Times New Roman" w:cs="Times New Roman"/>
          <w:color w:val="111111"/>
          <w:kern w:val="36"/>
          <w:szCs w:val="22"/>
          <w:lang w:val="ru-RU" w:eastAsia="ru-RU" w:bidi="ar-SA"/>
        </w:rPr>
        <w:t>П</w:t>
      </w:r>
      <w:r w:rsidRPr="005131CD">
        <w:rPr>
          <w:rFonts w:ascii="Times New Roman" w:eastAsia="Times New Roman" w:hAnsi="Times New Roman" w:cs="Times New Roman"/>
          <w:color w:val="111111"/>
          <w:kern w:val="36"/>
          <w:szCs w:val="22"/>
          <w:lang w:val="ru-RU" w:eastAsia="ru-RU" w:bidi="ar-SA"/>
        </w:rPr>
        <w:t>о</w:t>
      </w:r>
      <w:r w:rsidRPr="001D5EBE">
        <w:rPr>
          <w:rFonts w:ascii="Times New Roman" w:eastAsia="Times New Roman" w:hAnsi="Times New Roman" w:cs="Times New Roman"/>
          <w:color w:val="111111"/>
          <w:kern w:val="36"/>
          <w:szCs w:val="22"/>
          <w:lang w:val="ru-RU" w:eastAsia="ru-RU" w:bidi="ar-SA"/>
        </w:rPr>
        <w:t>зн</w:t>
      </w:r>
      <w:r w:rsidRPr="005131CD">
        <w:rPr>
          <w:rFonts w:ascii="Times New Roman" w:eastAsia="Times New Roman" w:hAnsi="Times New Roman" w:cs="Times New Roman"/>
          <w:color w:val="111111"/>
          <w:kern w:val="36"/>
          <w:szCs w:val="22"/>
          <w:lang w:val="ru-RU" w:eastAsia="ru-RU" w:bidi="ar-SA"/>
        </w:rPr>
        <w:t>а</w:t>
      </w:r>
      <w:r w:rsidRPr="001D5EBE">
        <w:rPr>
          <w:rFonts w:ascii="Times New Roman" w:eastAsia="Times New Roman" w:hAnsi="Times New Roman" w:cs="Times New Roman"/>
          <w:color w:val="111111"/>
          <w:kern w:val="36"/>
          <w:szCs w:val="22"/>
          <w:lang w:val="ru-RU" w:eastAsia="ru-RU" w:bidi="ar-SA"/>
        </w:rPr>
        <w:t>ва</w:t>
      </w:r>
      <w:r w:rsidRPr="005131CD">
        <w:rPr>
          <w:rFonts w:ascii="Times New Roman" w:eastAsia="Times New Roman" w:hAnsi="Times New Roman" w:cs="Times New Roman"/>
          <w:color w:val="111111"/>
          <w:kern w:val="36"/>
          <w:szCs w:val="22"/>
          <w:lang w:val="ru-RU" w:eastAsia="ru-RU" w:bidi="ar-SA"/>
        </w:rPr>
        <w:t>тель</w:t>
      </w:r>
      <w:r w:rsidRPr="001D5EBE">
        <w:rPr>
          <w:rFonts w:ascii="Times New Roman" w:eastAsia="Times New Roman" w:hAnsi="Times New Roman" w:cs="Times New Roman"/>
          <w:color w:val="111111"/>
          <w:kern w:val="36"/>
          <w:szCs w:val="22"/>
          <w:lang w:val="ru-RU" w:eastAsia="ru-RU" w:bidi="ar-SA"/>
        </w:rPr>
        <w:t xml:space="preserve">ная ролевая </w:t>
      </w:r>
      <w:r w:rsidRPr="005131CD">
        <w:rPr>
          <w:rFonts w:ascii="Times New Roman" w:eastAsia="Times New Roman" w:hAnsi="Times New Roman" w:cs="Times New Roman"/>
          <w:color w:val="111111"/>
          <w:kern w:val="36"/>
          <w:szCs w:val="22"/>
          <w:lang w:val="ru-RU" w:eastAsia="ru-RU" w:bidi="ar-SA"/>
        </w:rPr>
        <w:t>игра</w:t>
      </w:r>
      <w:r w:rsidRPr="001D5EBE">
        <w:rPr>
          <w:rFonts w:ascii="Times New Roman" w:eastAsia="Times New Roman" w:hAnsi="Times New Roman" w:cs="Times New Roman"/>
          <w:color w:val="111111"/>
          <w:kern w:val="36"/>
          <w:szCs w:val="22"/>
          <w:lang w:val="ru-RU" w:eastAsia="ru-RU" w:bidi="ar-SA"/>
        </w:rPr>
        <w:t xml:space="preserve"> “</w:t>
      </w:r>
      <w:r w:rsidRPr="005131CD">
        <w:rPr>
          <w:rFonts w:ascii="Times New Roman" w:eastAsia="Times New Roman" w:hAnsi="Times New Roman" w:cs="Times New Roman"/>
          <w:color w:val="111111"/>
          <w:kern w:val="36"/>
          <w:szCs w:val="22"/>
          <w:lang w:val="ru-RU" w:eastAsia="ru-RU" w:bidi="ar-SA"/>
        </w:rPr>
        <w:t>Про вред курения: суд на</w:t>
      </w:r>
      <w:r w:rsidR="005131CD" w:rsidRPr="005131CD">
        <w:rPr>
          <w:rFonts w:ascii="Times New Roman" w:eastAsia="Times New Roman" w:hAnsi="Times New Roman" w:cs="Times New Roman"/>
          <w:color w:val="111111"/>
          <w:kern w:val="36"/>
          <w:szCs w:val="22"/>
          <w:lang w:val="ru-RU" w:eastAsia="ru-RU" w:bidi="ar-SA"/>
        </w:rPr>
        <w:t>д</w:t>
      </w:r>
      <w:r w:rsidRPr="005131CD">
        <w:rPr>
          <w:rFonts w:ascii="Times New Roman" w:eastAsia="Times New Roman" w:hAnsi="Times New Roman" w:cs="Times New Roman"/>
          <w:color w:val="111111"/>
          <w:kern w:val="36"/>
          <w:szCs w:val="22"/>
          <w:lang w:val="ru-RU" w:eastAsia="ru-RU" w:bidi="ar-SA"/>
        </w:rPr>
        <w:t xml:space="preserve"> сигаретой</w:t>
      </w:r>
      <w:r w:rsidRPr="001D5EBE">
        <w:rPr>
          <w:rFonts w:ascii="Times New Roman" w:eastAsia="Times New Roman" w:hAnsi="Times New Roman" w:cs="Times New Roman"/>
          <w:color w:val="111111"/>
          <w:kern w:val="36"/>
          <w:szCs w:val="22"/>
          <w:lang w:val="ru-RU" w:eastAsia="ru-RU" w:bidi="ar-SA"/>
        </w:rPr>
        <w:t>”</w:t>
      </w:r>
      <w:r w:rsidRPr="005131CD">
        <w:rPr>
          <w:rFonts w:ascii="Times New Roman" w:eastAsia="Times New Roman" w:hAnsi="Times New Roman" w:cs="Times New Roman"/>
          <w:color w:val="111111"/>
          <w:kern w:val="0"/>
          <w:szCs w:val="22"/>
          <w:shd w:val="clear" w:color="auto" w:fill="FFFFFF"/>
          <w:lang w:val="ru-RU" w:eastAsia="ru-RU" w:bidi="ar-SA"/>
        </w:rPr>
        <w:t>15.11.2025.</w:t>
      </w:r>
    </w:p>
    <w:p w:rsidR="001D5EBE" w:rsidRDefault="001D5EBE" w:rsidP="005131CD">
      <w:pPr>
        <w:shd w:val="clear" w:color="auto" w:fill="FFFFFF"/>
        <w:overflowPunct/>
        <w:spacing w:after="0" w:line="240" w:lineRule="auto"/>
        <w:outlineLvl w:val="0"/>
        <w:rPr>
          <w:lang w:val="ru-RU"/>
        </w:rPr>
      </w:pPr>
      <w:r w:rsidRPr="005131CD">
        <w:rPr>
          <w:lang w:val="ru-RU"/>
        </w:rPr>
        <w:t xml:space="preserve">  </w:t>
      </w:r>
      <w:r>
        <w:rPr>
          <w:noProof/>
          <w:lang w:val="ru-RU" w:eastAsia="ru-RU" w:bidi="ar-SA"/>
        </w:rPr>
        <w:drawing>
          <wp:inline distT="0" distB="0" distL="0" distR="0" wp14:anchorId="3871DED9" wp14:editId="037F0640">
            <wp:extent cx="2867025" cy="2733675"/>
            <wp:effectExtent l="0" t="0" r="9525" b="9525"/>
            <wp:docPr id="7" name="Рисунок 7" descr="https://gacyk.slutsk-vedy.gov.by/files/00757/Obj/120/69333/img/%D0%B8%D0%B7%D0%BE%D0%B1%D1%80%D0%B0%D0%B6%D0%B5%D0%BD%D0%B8%D0%B5_viber_2025-11-15_1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acyk.slutsk-vedy.gov.by/files/00757/Obj/120/69333/img/%D0%B8%D0%B7%D0%BE%D0%B1%D1%80%D0%B0%D0%B6%D0%B5%D0%BD%D0%B8%D0%B5_viber_2025-11-15_11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1"/>
                    <a:stretch/>
                  </pic:blipFill>
                  <pic:spPr bwMode="auto">
                    <a:xfrm>
                      <a:off x="0" y="0"/>
                      <a:ext cx="2866741" cy="273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31CD"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3B1F6971" wp14:editId="3F1CE3A0">
            <wp:extent cx="2847975" cy="2733675"/>
            <wp:effectExtent l="0" t="0" r="9525" b="9525"/>
            <wp:docPr id="8" name="Рисунок 8" descr="https://gacyk.slutsk-vedy.gov.by/files/00757/Obj/120/69333/img/%D0%B8%D0%B7%D0%BE%D0%B1%D1%80%D0%B0%D0%B6%D0%B5%D0%BD%D0%B8%D0%B5_viber_2025-11-15_11-44-01-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acyk.slutsk-vedy.gov.by/files/00757/Obj/120/69333/img/%D0%B8%D0%B7%D0%BE%D0%B1%D1%80%D0%B0%D0%B6%D0%B5%D0%BD%D0%B8%D0%B5_viber_2025-11-15_11-44-01-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4"/>
                    <a:stretch/>
                  </pic:blipFill>
                  <pic:spPr bwMode="auto">
                    <a:xfrm>
                      <a:off x="0" y="0"/>
                      <a:ext cx="2847692" cy="273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A3F" w:rsidRDefault="00D50A3F" w:rsidP="005131CD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color w:val="111111"/>
          <w:sz w:val="24"/>
          <w:szCs w:val="54"/>
        </w:rPr>
      </w:pPr>
      <w:r w:rsidRPr="005131CD">
        <w:rPr>
          <w:color w:val="111111"/>
          <w:sz w:val="24"/>
          <w:szCs w:val="24"/>
        </w:rPr>
        <w:t>3.</w:t>
      </w:r>
      <w:r w:rsidRPr="005131CD">
        <w:rPr>
          <w:b w:val="0"/>
          <w:bCs w:val="0"/>
          <w:color w:val="111111"/>
          <w:sz w:val="24"/>
          <w:szCs w:val="54"/>
        </w:rPr>
        <w:t xml:space="preserve"> </w:t>
      </w:r>
      <w:proofErr w:type="spellStart"/>
      <w:r w:rsidRPr="00D50A3F">
        <w:rPr>
          <w:b w:val="0"/>
          <w:bCs w:val="0"/>
          <w:color w:val="111111"/>
          <w:sz w:val="24"/>
          <w:szCs w:val="54"/>
        </w:rPr>
        <w:t>Спортландия</w:t>
      </w:r>
      <w:proofErr w:type="spellEnd"/>
      <w:r w:rsidRPr="00D50A3F">
        <w:rPr>
          <w:b w:val="0"/>
          <w:bCs w:val="0"/>
          <w:color w:val="111111"/>
          <w:sz w:val="24"/>
          <w:szCs w:val="54"/>
        </w:rPr>
        <w:t xml:space="preserve"> «Веселые старты»</w:t>
      </w:r>
      <w:r>
        <w:rPr>
          <w:b w:val="0"/>
          <w:bCs w:val="0"/>
          <w:color w:val="111111"/>
          <w:sz w:val="24"/>
          <w:szCs w:val="54"/>
        </w:rPr>
        <w:t xml:space="preserve"> 22.09.2025.</w:t>
      </w:r>
    </w:p>
    <w:p w:rsidR="00D50A3F" w:rsidRDefault="00D50A3F" w:rsidP="005131CD">
      <w:pPr>
        <w:pStyle w:val="1"/>
        <w:shd w:val="clear" w:color="auto" w:fill="FFFFFF"/>
        <w:spacing w:before="0" w:beforeAutospacing="0" w:after="150" w:afterAutospacing="0"/>
      </w:pPr>
      <w:r>
        <w:rPr>
          <w:noProof/>
        </w:rPr>
        <w:drawing>
          <wp:inline distT="0" distB="0" distL="0" distR="0" wp14:anchorId="3E4C1B10" wp14:editId="08B6FA6D">
            <wp:extent cx="2905125" cy="2603063"/>
            <wp:effectExtent l="0" t="0" r="0" b="6985"/>
            <wp:docPr id="9" name="Рисунок 9" descr="https://gacyk.slutsk-vedy.gov.by/files/00757/Obj/120/68733/img/%D0%B8%D0%B7%D0%BE%D0%B1%D1%80%D0%B0%D0%B6%D0%B5%D0%BD%D0%B8%D0%B5_viber_2025-09-27_08-16-01-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acyk.slutsk-vedy.gov.by/files/00757/Obj/120/68733/img/%D0%B8%D0%B7%D0%BE%D0%B1%D1%80%D0%B0%D0%B6%D0%B5%D0%BD%D0%B8%D0%B5_viber_2025-09-27_08-16-01-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08" b="17891"/>
                    <a:stretch/>
                  </pic:blipFill>
                  <pic:spPr bwMode="auto">
                    <a:xfrm>
                      <a:off x="0" y="0"/>
                      <a:ext cx="2909568" cy="260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0A3F">
        <w:t xml:space="preserve"> </w:t>
      </w:r>
      <w:r>
        <w:rPr>
          <w:noProof/>
        </w:rPr>
        <w:drawing>
          <wp:inline distT="0" distB="0" distL="0" distR="0" wp14:anchorId="6EB1D141" wp14:editId="36B5AA84">
            <wp:extent cx="2902069" cy="2600325"/>
            <wp:effectExtent l="0" t="0" r="0" b="0"/>
            <wp:docPr id="10" name="Рисунок 10" descr="https://gacyk.slutsk-vedy.gov.by/files/00757/Obj/120/68733/img/%D0%B8%D0%B7%D0%BE%D0%B1%D1%80%D0%B0%D0%B6%D0%B5%D0%BD%D0%B8%D0%B5_viber_2025-09-27_08-16-02-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acyk.slutsk-vedy.gov.by/files/00757/Obj/120/68733/img/%D0%B8%D0%B7%D0%BE%D0%B1%D1%80%D0%B0%D0%B6%D0%B5%D0%BD%D0%B8%D0%B5_viber_2025-09-27_08-16-02-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08" b="17890"/>
                    <a:stretch/>
                  </pic:blipFill>
                  <pic:spPr bwMode="auto">
                    <a:xfrm>
                      <a:off x="0" y="0"/>
                      <a:ext cx="2901781" cy="260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1CD" w:rsidRDefault="005131CD" w:rsidP="003B7B68">
      <w:pPr>
        <w:pStyle w:val="1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 w:val="0"/>
          <w:color w:val="111111"/>
          <w:sz w:val="24"/>
          <w:szCs w:val="24"/>
          <w:shd w:val="clear" w:color="auto" w:fill="FFFFFF"/>
        </w:rPr>
      </w:pPr>
      <w:r w:rsidRPr="005131CD">
        <w:rPr>
          <w:b w:val="0"/>
          <w:color w:val="111111"/>
          <w:sz w:val="24"/>
          <w:szCs w:val="24"/>
          <w:shd w:val="clear" w:color="auto" w:fill="FFFFFF"/>
        </w:rPr>
        <w:t>27.02.2025 пр</w:t>
      </w:r>
      <w:r w:rsidR="003B7B68">
        <w:rPr>
          <w:b w:val="0"/>
          <w:color w:val="111111"/>
          <w:sz w:val="24"/>
          <w:szCs w:val="24"/>
          <w:shd w:val="clear" w:color="auto" w:fill="FFFFFF"/>
        </w:rPr>
        <w:t>ошла встреча районного учебно-методичного объединения учителей-организаторов</w:t>
      </w:r>
      <w:r w:rsidRPr="005131CD">
        <w:rPr>
          <w:b w:val="0"/>
          <w:color w:val="111111"/>
          <w:sz w:val="24"/>
          <w:szCs w:val="24"/>
          <w:shd w:val="clear" w:color="auto" w:fill="FFFFFF"/>
        </w:rPr>
        <w:t xml:space="preserve"> "</w:t>
      </w:r>
      <w:r w:rsidR="003B7B68">
        <w:rPr>
          <w:b w:val="0"/>
          <w:color w:val="111111"/>
          <w:sz w:val="24"/>
          <w:szCs w:val="24"/>
          <w:shd w:val="clear" w:color="auto" w:fill="FFFFFF"/>
        </w:rPr>
        <w:t>Роль детского объединения в формировании здорового образа жизни</w:t>
      </w:r>
      <w:r w:rsidRPr="005131CD">
        <w:rPr>
          <w:b w:val="0"/>
          <w:color w:val="111111"/>
          <w:sz w:val="24"/>
          <w:szCs w:val="24"/>
          <w:shd w:val="clear" w:color="auto" w:fill="FFFFFF"/>
        </w:rPr>
        <w:t>". </w:t>
      </w:r>
    </w:p>
    <w:p w:rsidR="003B7B68" w:rsidRPr="005131CD" w:rsidRDefault="003B7B68" w:rsidP="003B7B68">
      <w:pPr>
        <w:pStyle w:val="1"/>
        <w:shd w:val="clear" w:color="auto" w:fill="FFFFFF"/>
        <w:spacing w:before="0" w:beforeAutospacing="0" w:after="150" w:afterAutospacing="0"/>
        <w:rPr>
          <w:b w:val="0"/>
          <w:bCs w:val="0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3114675" cy="1752005"/>
            <wp:effectExtent l="0" t="0" r="0" b="635"/>
            <wp:docPr id="11" name="Рисунок 11" descr="https://gacyk.slutsk-vedy.gov.by/files/00757/Obj/120/66873/img/%D0%B8%D0%B7%D0%BE%D0%B1%D1%80%D0%B0%D0%B6%D0%B5%D0%BD%D0%B8%D0%B5_viber_2025-03-03_14-04-56-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acyk.slutsk-vedy.gov.by/files/00757/Obj/120/66873/img/%D0%B8%D0%B7%D0%BE%D0%B1%D1%80%D0%B0%D0%B6%D0%B5%D0%BD%D0%B8%D0%B5_viber_2025-03-03_14-04-56-3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979" cy="175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A1D1FB" wp14:editId="3B016659">
            <wp:extent cx="3111500" cy="1750218"/>
            <wp:effectExtent l="0" t="0" r="0" b="2540"/>
            <wp:docPr id="12" name="Рисунок 12" descr="https://gacyk.slutsk-vedy.gov.by/files/00757/Obj/120/66873/img/%D0%B8%D0%B7%D0%BE%D0%B1%D1%80%D0%B0%D0%B6%D0%B5%D0%BD%D0%B8%D0%B5_viber_2025-03-03_14-04-59-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acyk.slutsk-vedy.gov.by/files/00757/Obj/120/66873/img/%D0%B8%D0%B7%D0%BE%D0%B1%D1%80%D0%B0%D0%B6%D0%B5%D0%BD%D0%B8%D0%B5_viber_2025-03-03_14-04-59-6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801" cy="175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B68">
        <w:t xml:space="preserve"> </w:t>
      </w:r>
    </w:p>
    <w:p w:rsidR="00C57578" w:rsidRDefault="00C57578" w:rsidP="002D5373">
      <w:pPr>
        <w:spacing w:after="0"/>
        <w:jc w:val="center"/>
        <w:rPr>
          <w:b/>
          <w:lang w:val="ru-RU"/>
        </w:rPr>
      </w:pPr>
    </w:p>
    <w:p w:rsidR="00057203" w:rsidRDefault="00057203" w:rsidP="002D5373">
      <w:pPr>
        <w:spacing w:after="0"/>
        <w:jc w:val="center"/>
        <w:rPr>
          <w:b/>
          <w:lang w:val="ru-RU"/>
        </w:rPr>
      </w:pPr>
    </w:p>
    <w:p w:rsidR="00057203" w:rsidRPr="0080404B" w:rsidRDefault="00057203" w:rsidP="002D5373">
      <w:pPr>
        <w:spacing w:after="0"/>
        <w:jc w:val="center"/>
        <w:rPr>
          <w:b/>
          <w:lang w:val="ru-RU"/>
        </w:rPr>
      </w:pPr>
    </w:p>
    <w:p w:rsidR="002D5373" w:rsidRDefault="002D5373" w:rsidP="00057203">
      <w:pPr>
        <w:spacing w:after="120"/>
        <w:jc w:val="center"/>
        <w:rPr>
          <w:rFonts w:ascii="Times New Roman" w:hAnsi="Times New Roman" w:cs="Times New Roman"/>
          <w:b/>
          <w:bCs/>
          <w:lang w:val="ru-RU"/>
        </w:rPr>
      </w:pPr>
      <w:r w:rsidRPr="007C52D5">
        <w:rPr>
          <w:rFonts w:ascii="Times New Roman" w:hAnsi="Times New Roman" w:cs="Times New Roman"/>
          <w:b/>
          <w:bCs/>
          <w:lang w:val="ru-RU"/>
        </w:rPr>
        <w:lastRenderedPageBreak/>
        <w:t>РЕАЛИЗАЦИЯ СОВРЕМЕННЫХ ЗДОРОВЬЕСБЕРЕГАЮЩИХ ТЕХНОЛОГИЙ, ОБЕСПЕЧИВАЮЩИХ СОХРАНЕНИЕ И УКРЕПЛЕНИЕ ЗДОРОВЬЯ ДЕТЕЙ И ПОДРОСТКОВ</w:t>
      </w:r>
    </w:p>
    <w:p w:rsidR="003667C3" w:rsidRPr="003667C3" w:rsidRDefault="003667C3" w:rsidP="003667C3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  <w:lang w:val="be-BY" w:bidi="ru-RU"/>
        </w:rPr>
      </w:pPr>
      <w:r w:rsidRPr="003667C3">
        <w:rPr>
          <w:rFonts w:ascii="Times New Roman" w:hAnsi="Times New Roman" w:cs="Times New Roman"/>
          <w:szCs w:val="28"/>
          <w:lang w:val="ru-RU"/>
        </w:rPr>
        <w:t>ГУО «</w:t>
      </w:r>
      <w:proofErr w:type="spellStart"/>
      <w:r w:rsidRPr="003667C3">
        <w:rPr>
          <w:rFonts w:ascii="Times New Roman" w:hAnsi="Times New Roman" w:cs="Times New Roman"/>
          <w:szCs w:val="28"/>
          <w:lang w:val="ru-RU"/>
        </w:rPr>
        <w:t>Гацуковская</w:t>
      </w:r>
      <w:proofErr w:type="spellEnd"/>
      <w:r w:rsidRPr="003667C3">
        <w:rPr>
          <w:rFonts w:ascii="Times New Roman" w:hAnsi="Times New Roman" w:cs="Times New Roman"/>
          <w:b/>
          <w:szCs w:val="28"/>
          <w:lang w:val="ru-RU"/>
        </w:rPr>
        <w:t xml:space="preserve"> </w:t>
      </w:r>
      <w:r w:rsidRPr="003667C3">
        <w:rPr>
          <w:rFonts w:ascii="Times New Roman" w:hAnsi="Times New Roman" w:cs="Times New Roman"/>
          <w:szCs w:val="28"/>
          <w:lang w:val="ru-RU"/>
        </w:rPr>
        <w:t xml:space="preserve">средняя школа» </w:t>
      </w:r>
      <w:r w:rsidRPr="003667C3">
        <w:rPr>
          <w:rFonts w:ascii="Times New Roman" w:hAnsi="Times New Roman" w:cs="Times New Roman"/>
          <w:szCs w:val="28"/>
          <w:lang w:val="be-BY" w:bidi="ru-RU"/>
        </w:rPr>
        <w:t>сотрудничает с УЗ "Гацуковская врачебная амбулатория”. Учащиеся каждый месяц, согласно их месяцу рождения проходят профилактические медицинские осмотры. Классные руководители контролируют своевременное прохождение осмотров.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389"/>
        <w:gridCol w:w="3963"/>
      </w:tblGrid>
      <w:tr w:rsidR="002D5373" w:rsidRPr="00A25B92" w:rsidTr="005131CD">
        <w:trPr>
          <w:trHeight w:val="896"/>
        </w:trPr>
        <w:tc>
          <w:tcPr>
            <w:tcW w:w="5000" w:type="pct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5373" w:rsidRPr="005131CD" w:rsidRDefault="002D5373" w:rsidP="00B66765">
            <w:pPr>
              <w:overflowPunct/>
              <w:spacing w:after="0" w:line="240" w:lineRule="auto"/>
              <w:jc w:val="both"/>
              <w:rPr>
                <w:rFonts w:ascii="Arial" w:eastAsia="Times New Roman" w:hAnsi="Arial"/>
                <w:b/>
                <w:kern w:val="0"/>
                <w:lang w:val="ru-RU" w:eastAsia="ru-RU" w:bidi="ar-SA"/>
              </w:rPr>
            </w:pPr>
            <w:r w:rsidRPr="005131CD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lang w:val="ru-RU" w:eastAsia="ru-RU" w:bidi="ar-SA"/>
              </w:rPr>
              <w:t xml:space="preserve">ПЕРСОНАЛЬНЫЕ КОРРЕКЦИОННЫЕ ОЗДОРОВИТЕЛЬНЫЕ ПРОГРАММЫ ПО РЕЗУЛЬТАТАМ МЕДОСМОТРОВ ДЕТЕЙ И ПОДРОСТКОВ ПРИ ВЫЯВЛЕНИИ ПРОБЛЕМ СО ЗДОРОВЬЕМ В УЧРЕЖДЕНИЯХ ОБРАЗОВАНИЯ </w:t>
            </w:r>
          </w:p>
        </w:tc>
      </w:tr>
      <w:tr w:rsidR="002D5373" w:rsidRPr="00A25B92" w:rsidTr="00B66765">
        <w:trPr>
          <w:trHeight w:val="2180"/>
        </w:trPr>
        <w:tc>
          <w:tcPr>
            <w:tcW w:w="308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5373" w:rsidRPr="007C52D5" w:rsidRDefault="002D5373" w:rsidP="00B66765">
            <w:pPr>
              <w:overflowPunct/>
              <w:spacing w:after="0" w:line="240" w:lineRule="auto"/>
              <w:jc w:val="both"/>
              <w:rPr>
                <w:rFonts w:ascii="Arial" w:eastAsia="Times New Roman" w:hAnsi="Arial"/>
                <w:kern w:val="0"/>
                <w:lang w:val="ru-RU" w:eastAsia="ru-RU" w:bidi="ar-SA"/>
              </w:rPr>
            </w:pP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Осуществляется индивидуальный подход в организации учебного процесса (дифференцированный подход к рассадке учащихся, индивидуализация физической нагрузки и активности на учебных занятиях по физической культуре и здоровью, трудовому обучению, дифференцированное домашнее задание по некоторым учебным предметам, смена двигательной активности в течение учебного дня).</w:t>
            </w:r>
          </w:p>
        </w:tc>
        <w:tc>
          <w:tcPr>
            <w:tcW w:w="1914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5373" w:rsidRPr="007C52D5" w:rsidRDefault="002D5373" w:rsidP="00B66765">
            <w:pPr>
              <w:overflowPunct/>
              <w:spacing w:after="0" w:line="240" w:lineRule="auto"/>
              <w:jc w:val="both"/>
              <w:rPr>
                <w:rFonts w:ascii="Arial" w:eastAsia="Times New Roman" w:hAnsi="Arial"/>
                <w:kern w:val="0"/>
                <w:lang w:val="ru-RU" w:eastAsia="ru-RU" w:bidi="ar-SA"/>
              </w:rPr>
            </w:pP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 xml:space="preserve">Соблюдаются нормы высоты стола и стульев. Учителя физической культуры расширили используемый комплекс упражнений для спины и укрепления мышц спины. </w:t>
            </w:r>
          </w:p>
        </w:tc>
      </w:tr>
      <w:tr w:rsidR="002D5373" w:rsidRPr="00A25B92" w:rsidTr="00B66765">
        <w:trPr>
          <w:trHeight w:val="1991"/>
        </w:trPr>
        <w:tc>
          <w:tcPr>
            <w:tcW w:w="308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5373" w:rsidRPr="007C52D5" w:rsidRDefault="002D5373" w:rsidP="00B66765">
            <w:pPr>
              <w:overflowPunct/>
              <w:spacing w:after="0" w:line="240" w:lineRule="auto"/>
              <w:jc w:val="both"/>
              <w:rPr>
                <w:rFonts w:ascii="Arial" w:eastAsia="Times New Roman" w:hAnsi="Arial"/>
                <w:kern w:val="0"/>
                <w:lang w:val="ru-RU" w:eastAsia="ru-RU" w:bidi="ar-SA"/>
              </w:rPr>
            </w:pP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Во всех учреждениях образования проводятся динамические перемены. На всех уроках проводятся физкультминутки для профилактики развития статического напряжения. Проведение утренней гимнастики во время работы дневных оздоровительных лагерей на базах УО.</w:t>
            </w:r>
          </w:p>
        </w:tc>
        <w:tc>
          <w:tcPr>
            <w:tcW w:w="191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D5373" w:rsidRPr="007C52D5" w:rsidRDefault="002D5373" w:rsidP="00B66765">
            <w:pPr>
              <w:overflowPunct/>
              <w:spacing w:after="0" w:line="240" w:lineRule="auto"/>
              <w:jc w:val="both"/>
              <w:rPr>
                <w:rFonts w:ascii="Arial" w:eastAsia="Times New Roman" w:hAnsi="Arial"/>
                <w:kern w:val="0"/>
                <w:lang w:val="ru-RU" w:eastAsia="ru-RU" w:bidi="ar-SA"/>
              </w:rPr>
            </w:pPr>
            <w:r w:rsidRPr="007C52D5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val="ru-RU" w:eastAsia="ru-RU" w:bidi="ar-SA"/>
              </w:rPr>
              <w:t>Обучение детей навыкам самооценки здоровья в рамках уроков по учебным предметам «ОБЖ», «Человек и мир», «Физическая культура и здоровье», «Допризывная подготовка», «Медицинская подготовка».</w:t>
            </w:r>
          </w:p>
        </w:tc>
      </w:tr>
    </w:tbl>
    <w:p w:rsidR="002D5373" w:rsidRPr="0080404B" w:rsidRDefault="00057203" w:rsidP="00057203">
      <w:pPr>
        <w:spacing w:line="240" w:lineRule="auto"/>
        <w:jc w:val="both"/>
        <w:rPr>
          <w:sz w:val="22"/>
          <w:lang w:val="ru-RU"/>
        </w:rPr>
      </w:pPr>
      <w:r>
        <w:rPr>
          <w:rFonts w:ascii="Times New Roman" w:hAnsi="Times New Roman" w:cs="Times New Roman"/>
          <w:szCs w:val="28"/>
          <w:lang w:val="ru-RU"/>
        </w:rPr>
        <w:tab/>
      </w:r>
      <w:r w:rsidR="002D5373" w:rsidRPr="00DE7F84">
        <w:rPr>
          <w:rFonts w:ascii="Times New Roman" w:hAnsi="Times New Roman" w:cs="Times New Roman"/>
          <w:szCs w:val="28"/>
          <w:lang w:val="ru-RU"/>
        </w:rPr>
        <w:t>Руководителям организаций и учреждений всех форм собственности даны рекомендации предусмотреть меры морального и материального стимулирования работников, ведущих здоровый образ жизни</w:t>
      </w:r>
    </w:p>
    <w:p w:rsidR="002D5373" w:rsidRDefault="002D5373" w:rsidP="00057203">
      <w:pPr>
        <w:tabs>
          <w:tab w:val="left" w:pos="3330"/>
        </w:tabs>
        <w:spacing w:after="12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  <w:r w:rsidRPr="002D5373">
        <w:rPr>
          <w:rFonts w:ascii="Times New Roman" w:hAnsi="Times New Roman" w:cs="Times New Roman"/>
          <w:b/>
          <w:bCs/>
          <w:lang w:val="ru-RU"/>
        </w:rPr>
        <w:t>ИНФОРМАЦИОННОЕ СОПРОВОЖДЕНИЕ</w:t>
      </w:r>
    </w:p>
    <w:p w:rsidR="002D5373" w:rsidRDefault="00057203" w:rsidP="000572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Cs w:val="28"/>
          <w:lang w:val="ru-RU"/>
        </w:rPr>
      </w:pPr>
      <w:r>
        <w:rPr>
          <w:rFonts w:ascii="Times New Roman" w:hAnsi="Times New Roman" w:cs="Times New Roman"/>
          <w:bCs/>
          <w:lang w:val="ru-RU"/>
        </w:rPr>
        <w:tab/>
      </w:r>
      <w:r w:rsidR="002D5373" w:rsidRPr="00EA77DF">
        <w:rPr>
          <w:rFonts w:ascii="Times New Roman" w:hAnsi="Times New Roman" w:cs="Times New Roman"/>
          <w:bCs/>
          <w:lang w:val="ru-RU"/>
        </w:rPr>
        <w:t>Информация о проекте размещается на сайтах: ГУ «Слуцкий зональный центр гигиены и эпидемиологи», Слуцкого районного исполнительного комитета, сайтах учреждений образования</w:t>
      </w:r>
      <w:r w:rsidR="003667C3">
        <w:rPr>
          <w:rFonts w:ascii="Times New Roman" w:hAnsi="Times New Roman" w:cs="Times New Roman"/>
          <w:bCs/>
          <w:lang w:val="ru-RU"/>
        </w:rPr>
        <w:t xml:space="preserve"> (ГУО «</w:t>
      </w:r>
      <w:proofErr w:type="spellStart"/>
      <w:r w:rsidR="003667C3">
        <w:rPr>
          <w:rFonts w:ascii="Times New Roman" w:hAnsi="Times New Roman" w:cs="Times New Roman"/>
          <w:bCs/>
          <w:lang w:val="ru-RU"/>
        </w:rPr>
        <w:t>Гацуковская</w:t>
      </w:r>
      <w:proofErr w:type="spellEnd"/>
      <w:r w:rsidR="003667C3">
        <w:rPr>
          <w:rFonts w:ascii="Times New Roman" w:hAnsi="Times New Roman" w:cs="Times New Roman"/>
          <w:bCs/>
          <w:lang w:val="ru-RU"/>
        </w:rPr>
        <w:t xml:space="preserve"> средняя школа»</w:t>
      </w:r>
      <w:r>
        <w:rPr>
          <w:rFonts w:ascii="Times New Roman" w:hAnsi="Times New Roman" w:cs="Times New Roman"/>
          <w:bCs/>
          <w:lang w:val="ru-RU"/>
        </w:rPr>
        <w:t xml:space="preserve">, </w:t>
      </w:r>
      <w:r w:rsidR="002D5373" w:rsidRPr="00EA77DF">
        <w:rPr>
          <w:rFonts w:ascii="Times New Roman" w:hAnsi="Times New Roman" w:cs="Times New Roman"/>
          <w:bCs/>
          <w:lang w:val="ru-RU"/>
        </w:rPr>
        <w:t>районно</w:t>
      </w:r>
      <w:r w:rsidR="003667C3">
        <w:rPr>
          <w:rFonts w:ascii="Times New Roman" w:hAnsi="Times New Roman" w:cs="Times New Roman"/>
          <w:bCs/>
          <w:lang w:val="ru-RU"/>
        </w:rPr>
        <w:t>й</w:t>
      </w:r>
      <w:r w:rsidR="002D5373" w:rsidRPr="00EA77DF">
        <w:rPr>
          <w:rFonts w:ascii="Times New Roman" w:hAnsi="Times New Roman" w:cs="Times New Roman"/>
          <w:bCs/>
          <w:lang w:val="ru-RU"/>
        </w:rPr>
        <w:t xml:space="preserve"> газеты «Слуцкий край».</w:t>
      </w:r>
      <w:r w:rsidR="002D5373">
        <w:rPr>
          <w:rFonts w:ascii="Times New Roman" w:hAnsi="Times New Roman" w:cs="Times New Roman"/>
          <w:bCs/>
          <w:lang w:val="ru-RU"/>
        </w:rPr>
        <w:t xml:space="preserve"> </w:t>
      </w:r>
      <w:r w:rsidR="003667C3">
        <w:rPr>
          <w:rFonts w:ascii="Times New Roman" w:hAnsi="Times New Roman" w:cs="Times New Roman"/>
          <w:bCs/>
          <w:lang w:val="ru-RU"/>
        </w:rPr>
        <w:t>П</w:t>
      </w:r>
      <w:r w:rsidR="002D5373">
        <w:rPr>
          <w:rFonts w:ascii="Times New Roman" w:hAnsi="Times New Roman" w:cs="Times New Roman"/>
          <w:bCs/>
          <w:lang w:val="ru-RU"/>
        </w:rPr>
        <w:t xml:space="preserve">ри публикации материалов используется хештег </w:t>
      </w:r>
      <w:r w:rsidR="002D5373" w:rsidRPr="00EA77DF">
        <w:rPr>
          <w:rFonts w:ascii="Times New Roman" w:hAnsi="Times New Roman" w:cs="Times New Roman"/>
          <w:bCs/>
          <w:lang w:val="ru-RU"/>
        </w:rPr>
        <w:t>#</w:t>
      </w:r>
      <w:r w:rsidR="002D5373" w:rsidRPr="004D25CF">
        <w:rPr>
          <w:rFonts w:ascii="Times New Roman" w:hAnsi="Times New Roman" w:cs="Times New Roman"/>
          <w:szCs w:val="28"/>
          <w:lang w:val="ru-RU"/>
        </w:rPr>
        <w:t>Здоровые города и поселки</w:t>
      </w:r>
      <w:r w:rsidR="002D5373" w:rsidRPr="00EA77DF">
        <w:rPr>
          <w:rFonts w:ascii="Times New Roman" w:hAnsi="Times New Roman" w:cs="Times New Roman"/>
          <w:szCs w:val="28"/>
          <w:lang w:val="ru-RU"/>
        </w:rPr>
        <w:t>.</w:t>
      </w:r>
    </w:p>
    <w:p w:rsidR="002D5373" w:rsidRDefault="002D5373" w:rsidP="002D5373">
      <w:pPr>
        <w:tabs>
          <w:tab w:val="left" w:pos="3330"/>
        </w:tabs>
        <w:spacing w:line="240" w:lineRule="auto"/>
        <w:jc w:val="both"/>
        <w:rPr>
          <w:noProof/>
          <w:lang w:val="ru-RU" w:eastAsia="ru-RU" w:bidi="ar-SA"/>
        </w:rPr>
      </w:pPr>
      <w:r w:rsidRPr="00EA77DF">
        <w:rPr>
          <w:noProof/>
          <w:lang w:val="ru-RU" w:eastAsia="ru-RU" w:bidi="ar-SA"/>
        </w:rPr>
        <w:t xml:space="preserve"> </w:t>
      </w:r>
      <w:r w:rsidRPr="00EA77DF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1C1F2A8E" wp14:editId="72B05D47">
            <wp:extent cx="2743200" cy="1933373"/>
            <wp:effectExtent l="0" t="0" r="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7" t="14881" r="10646" b="6251"/>
                    <a:stretch/>
                  </pic:blipFill>
                  <pic:spPr bwMode="auto">
                    <a:xfrm>
                      <a:off x="0" y="0"/>
                      <a:ext cx="2743200" cy="193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3B7B68" w:rsidRPr="003B7B68">
        <w:rPr>
          <w:noProof/>
          <w:lang w:val="ru-RU" w:eastAsia="ru-RU" w:bidi="ar-SA"/>
        </w:rPr>
        <w:t xml:space="preserve"> </w:t>
      </w:r>
      <w:r w:rsidR="003B7B68">
        <w:rPr>
          <w:noProof/>
          <w:lang w:val="ru-RU" w:eastAsia="ru-RU" w:bidi="ar-SA"/>
        </w:rPr>
        <w:drawing>
          <wp:inline distT="0" distB="0" distL="0" distR="0" wp14:anchorId="39DAF30E" wp14:editId="19AC847F">
            <wp:extent cx="3305175" cy="20383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1992" t="15703" r="24268" b="25343"/>
                    <a:stretch/>
                  </pic:blipFill>
                  <pic:spPr bwMode="auto">
                    <a:xfrm>
                      <a:off x="0" y="0"/>
                      <a:ext cx="3306390" cy="2039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203" w:rsidRDefault="00057203" w:rsidP="002D5373">
      <w:pPr>
        <w:tabs>
          <w:tab w:val="left" w:pos="3330"/>
        </w:tabs>
        <w:spacing w:line="240" w:lineRule="auto"/>
        <w:jc w:val="both"/>
        <w:rPr>
          <w:noProof/>
          <w:lang w:val="ru-RU" w:eastAsia="ru-RU" w:bidi="ar-SA"/>
        </w:rPr>
      </w:pPr>
    </w:p>
    <w:p w:rsidR="00057203" w:rsidRDefault="00057203" w:rsidP="002D5373">
      <w:pPr>
        <w:tabs>
          <w:tab w:val="left" w:pos="3330"/>
        </w:tabs>
        <w:spacing w:line="240" w:lineRule="auto"/>
        <w:jc w:val="both"/>
        <w:rPr>
          <w:noProof/>
          <w:lang w:val="ru-RU" w:eastAsia="ru-RU" w:bidi="ar-SA"/>
        </w:rPr>
      </w:pPr>
    </w:p>
    <w:p w:rsidR="002D5373" w:rsidRDefault="002D5373" w:rsidP="00057203">
      <w:pPr>
        <w:tabs>
          <w:tab w:val="left" w:pos="3330"/>
        </w:tabs>
        <w:spacing w:after="120"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EA77DF">
        <w:rPr>
          <w:rFonts w:ascii="Times New Roman" w:hAnsi="Times New Roman" w:cs="Times New Roman"/>
          <w:b/>
          <w:lang w:val="ru-RU"/>
        </w:rPr>
        <w:lastRenderedPageBreak/>
        <w:t>ИНФОРМАЦИОННО-ОБРАЗОВАТЕЛЬНЫЕ МАТЕРИАЛЫ О ПРОЕКТ</w:t>
      </w:r>
      <w:r>
        <w:rPr>
          <w:rFonts w:ascii="Times New Roman" w:hAnsi="Times New Roman" w:cs="Times New Roman"/>
          <w:b/>
          <w:lang w:val="ru-RU"/>
        </w:rPr>
        <w:t>Е</w:t>
      </w:r>
    </w:p>
    <w:p w:rsidR="003B7B68" w:rsidRDefault="002D5373" w:rsidP="00057203">
      <w:pPr>
        <w:tabs>
          <w:tab w:val="left" w:pos="3330"/>
        </w:tabs>
        <w:spacing w:line="240" w:lineRule="auto"/>
        <w:ind w:firstLine="709"/>
        <w:jc w:val="both"/>
        <w:rPr>
          <w:noProof/>
          <w:lang w:val="ru-RU" w:eastAsia="ru-RU" w:bidi="ar-SA"/>
        </w:rPr>
      </w:pPr>
      <w:r w:rsidRPr="00EA77DF">
        <w:rPr>
          <w:rFonts w:ascii="Times New Roman" w:hAnsi="Times New Roman" w:cs="Times New Roman"/>
          <w:lang w:val="ru-RU"/>
        </w:rPr>
        <w:t>В рамках проекта разрабатываются и издаются информационно-образова</w:t>
      </w:r>
      <w:r>
        <w:rPr>
          <w:rFonts w:ascii="Times New Roman" w:hAnsi="Times New Roman" w:cs="Times New Roman"/>
          <w:lang w:val="ru-RU"/>
        </w:rPr>
        <w:t>тельные материалы п</w:t>
      </w:r>
      <w:r w:rsidRPr="00EA77DF">
        <w:rPr>
          <w:rFonts w:ascii="Times New Roman" w:hAnsi="Times New Roman" w:cs="Times New Roman"/>
          <w:lang w:val="ru-RU"/>
        </w:rPr>
        <w:t>о профилактике заболеваний</w:t>
      </w:r>
      <w:r>
        <w:rPr>
          <w:rFonts w:ascii="Times New Roman" w:hAnsi="Times New Roman" w:cs="Times New Roman"/>
          <w:lang w:val="ru-RU"/>
        </w:rPr>
        <w:t>, ЗОЖ</w:t>
      </w:r>
      <w:r w:rsidRPr="00EA77DF">
        <w:rPr>
          <w:rFonts w:ascii="Times New Roman" w:hAnsi="Times New Roman" w:cs="Times New Roman"/>
          <w:lang w:val="ru-RU"/>
        </w:rPr>
        <w:t xml:space="preserve"> (с использованием эмблемы проекта)</w:t>
      </w:r>
      <w:r>
        <w:rPr>
          <w:rFonts w:ascii="Times New Roman" w:hAnsi="Times New Roman" w:cs="Times New Roman"/>
          <w:lang w:val="ru-RU"/>
        </w:rPr>
        <w:t>. Издавалась в 202</w:t>
      </w:r>
      <w:r w:rsidR="003B7B68">
        <w:rPr>
          <w:rFonts w:ascii="Times New Roman" w:hAnsi="Times New Roman" w:cs="Times New Roman"/>
          <w:lang w:val="ru-RU"/>
        </w:rPr>
        <w:t>5</w:t>
      </w:r>
      <w:r>
        <w:rPr>
          <w:rFonts w:ascii="Times New Roman" w:hAnsi="Times New Roman" w:cs="Times New Roman"/>
          <w:lang w:val="ru-RU"/>
        </w:rPr>
        <w:t xml:space="preserve"> сувенирная продукция (блокноты, календари)</w:t>
      </w:r>
      <w:r w:rsidR="00EB329B">
        <w:rPr>
          <w:rFonts w:ascii="Times New Roman" w:hAnsi="Times New Roman" w:cs="Times New Roman"/>
          <w:lang w:val="ru-RU"/>
        </w:rPr>
        <w:t xml:space="preserve">, был напечатан </w:t>
      </w:r>
      <w:r w:rsidR="00057203">
        <w:rPr>
          <w:rFonts w:ascii="Times New Roman" w:hAnsi="Times New Roman" w:cs="Times New Roman"/>
          <w:lang w:val="ru-RU"/>
        </w:rPr>
        <w:t>роллап</w:t>
      </w:r>
      <w:bookmarkStart w:id="1" w:name="_GoBack"/>
      <w:bookmarkEnd w:id="1"/>
      <w:r w:rsidR="00EB329B">
        <w:rPr>
          <w:rFonts w:ascii="Times New Roman" w:hAnsi="Times New Roman" w:cs="Times New Roman"/>
          <w:lang w:val="ru-RU"/>
        </w:rPr>
        <w:t xml:space="preserve"> «Здоровые города и поселки»</w:t>
      </w:r>
      <w:r>
        <w:rPr>
          <w:rFonts w:ascii="Times New Roman" w:hAnsi="Times New Roman" w:cs="Times New Roman"/>
          <w:lang w:val="ru-RU"/>
        </w:rPr>
        <w:t>.</w:t>
      </w:r>
    </w:p>
    <w:sectPr w:rsidR="003B7B68" w:rsidSect="00B66765">
      <w:pgSz w:w="11906" w:h="16838"/>
      <w:pgMar w:top="1134" w:right="566" w:bottom="1134" w:left="1276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477F40"/>
    <w:multiLevelType w:val="hybridMultilevel"/>
    <w:tmpl w:val="8DDCCA9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D6AC3"/>
    <w:multiLevelType w:val="hybridMultilevel"/>
    <w:tmpl w:val="34F64D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F975694"/>
    <w:multiLevelType w:val="hybridMultilevel"/>
    <w:tmpl w:val="7AE0460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B4F51"/>
    <w:multiLevelType w:val="hybridMultilevel"/>
    <w:tmpl w:val="E44262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837F9A"/>
    <w:multiLevelType w:val="hybridMultilevel"/>
    <w:tmpl w:val="235032EE"/>
    <w:lvl w:ilvl="0" w:tplc="1C7C3838">
      <w:start w:val="1"/>
      <w:numFmt w:val="decimal"/>
      <w:lvlText w:val="%1."/>
      <w:lvlJc w:val="left"/>
      <w:pPr>
        <w:ind w:left="795" w:hanging="43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3F0ED9"/>
    <w:multiLevelType w:val="hybridMultilevel"/>
    <w:tmpl w:val="2ECEF1FA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222F"/>
    <w:rsid w:val="0000388A"/>
    <w:rsid w:val="00057203"/>
    <w:rsid w:val="000D78C1"/>
    <w:rsid w:val="001925BD"/>
    <w:rsid w:val="001A6F48"/>
    <w:rsid w:val="001D5EBE"/>
    <w:rsid w:val="002A0B88"/>
    <w:rsid w:val="002D5373"/>
    <w:rsid w:val="00307138"/>
    <w:rsid w:val="003667C3"/>
    <w:rsid w:val="00396B40"/>
    <w:rsid w:val="003B7B68"/>
    <w:rsid w:val="004060CB"/>
    <w:rsid w:val="004068FD"/>
    <w:rsid w:val="00411384"/>
    <w:rsid w:val="00447DBD"/>
    <w:rsid w:val="004A38FF"/>
    <w:rsid w:val="00507442"/>
    <w:rsid w:val="005131CD"/>
    <w:rsid w:val="005777F1"/>
    <w:rsid w:val="005B13DD"/>
    <w:rsid w:val="00606308"/>
    <w:rsid w:val="00607AB4"/>
    <w:rsid w:val="006302E8"/>
    <w:rsid w:val="006A42BC"/>
    <w:rsid w:val="0070054E"/>
    <w:rsid w:val="00704D23"/>
    <w:rsid w:val="007339C0"/>
    <w:rsid w:val="00807D2C"/>
    <w:rsid w:val="00842E00"/>
    <w:rsid w:val="00846984"/>
    <w:rsid w:val="008C6E52"/>
    <w:rsid w:val="00905C7C"/>
    <w:rsid w:val="00945CA7"/>
    <w:rsid w:val="009C336D"/>
    <w:rsid w:val="00A25B92"/>
    <w:rsid w:val="00AB3D05"/>
    <w:rsid w:val="00AC0EDA"/>
    <w:rsid w:val="00AF6100"/>
    <w:rsid w:val="00B4222F"/>
    <w:rsid w:val="00B66765"/>
    <w:rsid w:val="00BC40A3"/>
    <w:rsid w:val="00BE54E2"/>
    <w:rsid w:val="00BE5C28"/>
    <w:rsid w:val="00BF1892"/>
    <w:rsid w:val="00C57578"/>
    <w:rsid w:val="00C62F10"/>
    <w:rsid w:val="00C772B8"/>
    <w:rsid w:val="00D13F26"/>
    <w:rsid w:val="00D20390"/>
    <w:rsid w:val="00D50A3F"/>
    <w:rsid w:val="00E327C2"/>
    <w:rsid w:val="00E73F86"/>
    <w:rsid w:val="00E74F55"/>
    <w:rsid w:val="00EB329B"/>
    <w:rsid w:val="00ED387E"/>
    <w:rsid w:val="00EE6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CC115"/>
  <w15:docId w15:val="{241CB1F3-D9A3-4FB0-AFFB-72B9CF9ED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D5373"/>
    <w:pPr>
      <w:overflowPunct w:val="0"/>
    </w:pPr>
    <w:rPr>
      <w:rFonts w:ascii="Liberation Serif" w:eastAsia="NSimSun" w:hAnsi="Liberation Serif" w:cs="Arial"/>
      <w:kern w:val="2"/>
      <w:sz w:val="24"/>
      <w:szCs w:val="24"/>
      <w:lang w:val="en-US" w:eastAsia="zh-CN" w:bidi="hi-IN"/>
    </w:rPr>
  </w:style>
  <w:style w:type="paragraph" w:styleId="1">
    <w:name w:val="heading 1"/>
    <w:basedOn w:val="a"/>
    <w:link w:val="10"/>
    <w:uiPriority w:val="9"/>
    <w:qFormat/>
    <w:rsid w:val="001D5EBE"/>
    <w:pPr>
      <w:overflowPunct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rsid w:val="002D5373"/>
    <w:pPr>
      <w:overflowPunct w:val="0"/>
      <w:spacing w:after="0" w:line="240" w:lineRule="auto"/>
    </w:pPr>
    <w:rPr>
      <w:rFonts w:ascii="Times New Roman" w:eastAsia="Calibri" w:hAnsi="Times New Roman" w:cs="Times New Roman"/>
      <w:color w:val="000000"/>
      <w:kern w:val="2"/>
      <w:sz w:val="24"/>
      <w:szCs w:val="24"/>
      <w:lang w:val="en-US" w:eastAsia="zh-CN" w:bidi="hi-IN"/>
    </w:rPr>
  </w:style>
  <w:style w:type="character" w:customStyle="1" w:styleId="ListLabel1">
    <w:name w:val="ListLabel 1"/>
    <w:qFormat/>
    <w:rsid w:val="002D5373"/>
    <w:rPr>
      <w:rFonts w:ascii="Times New Roman" w:hAnsi="Times New Roman" w:cs="Times New Roman" w:hint="default"/>
      <w:sz w:val="24"/>
    </w:rPr>
  </w:style>
  <w:style w:type="paragraph" w:styleId="a3">
    <w:name w:val="List Paragraph"/>
    <w:basedOn w:val="a"/>
    <w:uiPriority w:val="34"/>
    <w:qFormat/>
    <w:rsid w:val="002D5373"/>
    <w:pPr>
      <w:overflowPunct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table" w:styleId="-5">
    <w:name w:val="Light List Accent 5"/>
    <w:basedOn w:val="a1"/>
    <w:uiPriority w:val="61"/>
    <w:rsid w:val="002D537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4">
    <w:name w:val="Title"/>
    <w:basedOn w:val="a"/>
    <w:next w:val="a"/>
    <w:link w:val="a5"/>
    <w:uiPriority w:val="10"/>
    <w:qFormat/>
    <w:rsid w:val="002D5373"/>
    <w:pPr>
      <w:pBdr>
        <w:bottom w:val="single" w:sz="8" w:space="4" w:color="4F81BD" w:themeColor="accent1"/>
      </w:pBdr>
      <w:overflowPunct/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 w:eastAsia="ru-RU" w:bidi="ar-SA"/>
    </w:rPr>
  </w:style>
  <w:style w:type="character" w:customStyle="1" w:styleId="a5">
    <w:name w:val="Заголовок Знак"/>
    <w:basedOn w:val="a0"/>
    <w:link w:val="a4"/>
    <w:uiPriority w:val="10"/>
    <w:rsid w:val="002D53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2D5373"/>
    <w:pPr>
      <w:numPr>
        <w:ilvl w:val="1"/>
      </w:numPr>
      <w:overflowPunct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lang w:val="ru-RU" w:eastAsia="ru-RU" w:bidi="ar-SA"/>
    </w:rPr>
  </w:style>
  <w:style w:type="character" w:customStyle="1" w:styleId="a7">
    <w:name w:val="Подзаголовок Знак"/>
    <w:basedOn w:val="a0"/>
    <w:link w:val="a6"/>
    <w:uiPriority w:val="11"/>
    <w:rsid w:val="002D53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D5373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a9">
    <w:name w:val="Текст выноски Знак"/>
    <w:basedOn w:val="a0"/>
    <w:link w:val="a8"/>
    <w:uiPriority w:val="99"/>
    <w:semiHidden/>
    <w:rsid w:val="002D5373"/>
    <w:rPr>
      <w:rFonts w:ascii="Tahoma" w:eastAsia="NSimSun" w:hAnsi="Tahoma" w:cs="Mangal"/>
      <w:kern w:val="2"/>
      <w:sz w:val="16"/>
      <w:szCs w:val="14"/>
      <w:lang w:val="en-US" w:eastAsia="zh-CN" w:bidi="hi-IN"/>
    </w:rPr>
  </w:style>
  <w:style w:type="table" w:styleId="aa">
    <w:name w:val="Table Grid"/>
    <w:basedOn w:val="a1"/>
    <w:uiPriority w:val="59"/>
    <w:rsid w:val="00C57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D5E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11">
    <w:name w:val="Дата1"/>
    <w:basedOn w:val="a0"/>
    <w:rsid w:val="001D5E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3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AFD5493214F44939FB68853C00FE6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EBAA29-E69D-4E88-AA8B-5D309D09A39A}"/>
      </w:docPartPr>
      <w:docPartBody>
        <w:p w:rsidR="0042240B" w:rsidRDefault="00B73628" w:rsidP="00B73628">
          <w:pPr>
            <w:pStyle w:val="DAFD5493214F44939FB68853C00FE6DD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E1B665E9AD684A87B8B0ABEA50FE06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7ABAEDD-759B-41DC-9707-6B241DF51F5D}"/>
      </w:docPartPr>
      <w:docPartBody>
        <w:p w:rsidR="0042240B" w:rsidRDefault="00B73628" w:rsidP="00B73628">
          <w:pPr>
            <w:pStyle w:val="E1B665E9AD684A87B8B0ABEA50FE0627"/>
          </w:pPr>
          <w:r>
            <w:rPr>
              <w:rFonts w:asciiTheme="majorHAnsi" w:hAnsiTheme="majorHAnsi"/>
              <w:sz w:val="44"/>
              <w:szCs w:val="44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3628"/>
    <w:rsid w:val="0042240B"/>
    <w:rsid w:val="008D1785"/>
    <w:rsid w:val="00B73628"/>
    <w:rsid w:val="00B91F3F"/>
    <w:rsid w:val="00D81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AFD5493214F44939FB68853C00FE6DD">
    <w:name w:val="DAFD5493214F44939FB68853C00FE6DD"/>
    <w:rsid w:val="00B73628"/>
  </w:style>
  <w:style w:type="paragraph" w:customStyle="1" w:styleId="E1B665E9AD684A87B8B0ABEA50FE0627">
    <w:name w:val="E1B665E9AD684A87B8B0ABEA50FE0627"/>
    <w:rsid w:val="00B736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13</Pages>
  <Words>3989</Words>
  <Characters>22740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АГРОГОРОДОК ГАЦУК</vt:lpstr>
    </vt:vector>
  </TitlesOfParts>
  <Company/>
  <LinksUpToDate>false</LinksUpToDate>
  <CharactersWithSpaces>26676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ПРОФИЛЬ ЗДОРОВЬЯ</dc:title>
  <dc:subject>«АГРОГОРОДОК ГАЦУК – ЗДОРОВЫЙ ПОСЁЛОК» 2025</dc:subject>
  <dc:creator>михновец</dc:creator>
  <cp:keywords/>
  <dc:description/>
  <cp:lastModifiedBy>User</cp:lastModifiedBy>
  <cp:revision>47</cp:revision>
  <dcterms:created xsi:type="dcterms:W3CDTF">2026-01-12T07:31:00Z</dcterms:created>
  <dcterms:modified xsi:type="dcterms:W3CDTF">2026-03-17T09:03:00Z</dcterms:modified>
</cp:coreProperties>
</file>